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报名流程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lang w:eastAsia="zh-CN"/>
        </w:rPr>
        <w:drawing>
          <wp:inline distT="0" distB="0" distL="114300" distR="114300">
            <wp:extent cx="5833110" cy="2620010"/>
            <wp:effectExtent l="6350" t="0" r="8890" b="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rPr>
          <w:b/>
          <w:bCs w:val="0"/>
          <w:color w:val="auto"/>
        </w:rPr>
      </w:pPr>
      <w:bookmarkStart w:id="0" w:name="reg"/>
      <w:r>
        <w:rPr>
          <w:b/>
          <w:bCs w:val="0"/>
          <w:i w:val="0"/>
          <w:caps w:val="0"/>
          <w:color w:val="auto"/>
          <w:spacing w:val="0"/>
        </w:rPr>
        <w:t>1.注册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点击首页上的“注册”按钮，首先出现如下图所示的注册协议界面：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096510" cy="3265805"/>
            <wp:effectExtent l="0" t="0" r="8890" b="10795"/>
            <wp:docPr id="8" name="图片 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点击“接受”按钮，出现如下图所示界面：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95900" cy="3393440"/>
            <wp:effectExtent l="0" t="0" r="0" b="16510"/>
            <wp:docPr id="9" name="图片 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输入用户名、密码、确认密码、考生姓名、身份证号码、密码找回问题，答案，电子邮箱（用于找回密码）、手机号，手机验证码，点击“提交”，出现如下图所示界面：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158740" cy="3306445"/>
            <wp:effectExtent l="0" t="0" r="3810" b="8255"/>
            <wp:docPr id="10" name="图片 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姓名和身份证号二次输入保存后，完成注册。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color w:val="auto"/>
        </w:rPr>
      </w:pPr>
      <w:bookmarkStart w:id="1" w:name="apply"/>
      <w:r>
        <w:rPr>
          <w:i w:val="0"/>
          <w:caps w:val="0"/>
          <w:color w:val="auto"/>
          <w:spacing w:val="0"/>
        </w:rPr>
        <w:t>2.报名</w:t>
      </w:r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登录后或登录后点击左侧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1419225" cy="447675"/>
            <wp:effectExtent l="0" t="0" r="9525" b="9525"/>
            <wp:docPr id="11" name="图片 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，出现如下图所示图片：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058410" cy="2930525"/>
            <wp:effectExtent l="0" t="0" r="8890" b="3175"/>
            <wp:docPr id="12" name="图片 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省市为亮色的表示该省市有考点在进行网上报名。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选择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  <w:lang w:eastAsia="zh-CN"/>
        </w:rPr>
        <w:t>广州市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和考点，并阅读报考须知和诚信承诺书后，出现如下图所示界面，第一次进行信息维护，输入必填或可选信息，点保存。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13" name="图片 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  <w:lang w:eastAsia="zh-CN"/>
        </w:rPr>
        <w:t>选择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按时间段报名，则会出现如下图所示页面：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67325" cy="3057525"/>
            <wp:effectExtent l="0" t="0" r="9525" b="9525"/>
            <wp:docPr id="15" name="图片 9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选择要报考的模块，点击“下一步”按钮，会出现如下图所示界面：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2" name="图片 1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i w:val="0"/>
          <w:caps w:val="0"/>
          <w:color w:val="auto"/>
          <w:spacing w:val="0"/>
        </w:rPr>
      </w:pPr>
      <w:bookmarkStart w:id="2" w:name="confirm_apply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color w:val="auto"/>
        </w:rPr>
      </w:pPr>
      <w:r>
        <w:rPr>
          <w:i w:val="0"/>
          <w:caps w:val="0"/>
          <w:color w:val="auto"/>
          <w:spacing w:val="0"/>
        </w:rPr>
        <w:t>3.确认报名</w:t>
      </w:r>
      <w:bookmarkEnd w:id="2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点击“确认报考信息”按钮后，会出现如下图所示界面：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1" name="图片 11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i w:val="0"/>
          <w:caps w:val="0"/>
          <w:color w:val="auto"/>
          <w:spacing w:val="0"/>
        </w:rPr>
      </w:pPr>
      <w:bookmarkStart w:id="3" w:name="pay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color w:val="auto"/>
        </w:rPr>
      </w:pPr>
      <w:r>
        <w:rPr>
          <w:i w:val="0"/>
          <w:caps w:val="0"/>
          <w:color w:val="auto"/>
          <w:spacing w:val="0"/>
        </w:rPr>
        <w:t>4.在线缴费</w:t>
      </w:r>
      <w:bookmarkEnd w:id="3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点击“确认报名”按钮，会出现如下图所示界面：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3" name="图片 12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点击“在线缴费”按钮，弹出支付页面，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  <w:lang w:eastAsia="zh-CN"/>
        </w:rPr>
        <w:t>缴费成功后，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67325" cy="3562350"/>
            <wp:effectExtent l="0" t="0" r="9525" b="0"/>
            <wp:docPr id="4" name="图片 13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IMG_2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color w:val="auto"/>
        </w:rPr>
      </w:pPr>
      <w:bookmarkStart w:id="4" w:name="print"/>
      <w:r>
        <w:rPr>
          <w:i w:val="0"/>
          <w:caps w:val="0"/>
          <w:color w:val="auto"/>
          <w:spacing w:val="0"/>
        </w:rPr>
        <w:t>5.打印准考证</w:t>
      </w:r>
      <w:bookmarkEnd w:id="4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缴费成功，点击“返回”按钮，出现如下图所示界面：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6" name="图片 14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缴费成功后，可以打印准考证。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点击“打印准考证”按钮，出现如下图所示界面：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6850" cy="3057525"/>
            <wp:effectExtent l="0" t="0" r="0" b="9525"/>
            <wp:docPr id="5" name="图片 15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IMG_2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点击“导出准考证”按钮，则导出了pdf文件到本地，可以进行保存和打印。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微软雅黑"/>
          <w:color w:val="00000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7"/>
          <w:szCs w:val="27"/>
        </w:rPr>
        <w:t>若是按场次报名，则场次号、座位号都显示出来，按时间段报名要等考场编排分配完成，显示场次号、座位号后才可以打印准考证。</w:t>
      </w:r>
    </w:p>
    <w:p/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rPr>
          <w:rFonts w:hint="eastAsia" w:eastAsia="仿宋_GB2312"/>
          <w:sz w:val="32"/>
        </w:rPr>
      </w:pPr>
    </w:p>
    <w:p/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21C1"/>
    <w:rsid w:val="105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B1D179-D23D-41D4-AEEF-E4B9FEB06903}" type="doc">
      <dgm:prSet loTypeId="urn:microsoft.com/office/officeart/2005/8/layout/process1" loCatId="process" qsTypeId="urn:microsoft.com/office/officeart/2005/8/quickstyle/simple4" qsCatId="simple" csTypeId="urn:microsoft.com/office/officeart/2005/8/colors/accent1_2" csCatId="accent1" phldr="0"/>
      <dgm:spPr/>
    </dgm:pt>
    <dgm:pt modelId="{3F25DA44-7F3E-4C17-A40B-7F663FDBEA65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注册</a:t>
          </a:r>
          <a:endParaRPr lang="zh-CN" altLang="en-US"/>
        </a:p>
      </dgm:t>
    </dgm:pt>
    <dgm:pt modelId="{EE9066D1-3403-4469-8E8C-0D40A82430F2}" cxnId="{4E905B05-749F-49F5-9F6B-CB825EBF40BE}" type="parTrans">
      <dgm:prSet/>
      <dgm:spPr/>
    </dgm:pt>
    <dgm:pt modelId="{8EC5AF5E-9C9F-410A-A755-A3EA5186F948}" cxnId="{4E905B05-749F-49F5-9F6B-CB825EBF40BE}" type="sibTrans">
      <dgm:prSet/>
      <dgm:spPr/>
      <dgm:t>
        <a:bodyPr/>
        <a:p>
          <a:endParaRPr lang="zh-CN" altLang="en-US"/>
        </a:p>
      </dgm:t>
    </dgm:pt>
    <dgm:pt modelId="{2E2F4D3A-969C-4DB2-9FA9-5C4A4036935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报名</a:t>
          </a:r>
          <a:endParaRPr lang="zh-CN" altLang="en-US"/>
        </a:p>
      </dgm:t>
    </dgm:pt>
    <dgm:pt modelId="{1E934BFE-4D40-486C-8784-F698A10C4CF5}" cxnId="{2B8EA783-BDED-4613-AABE-026FA0AA5D7F}" type="parTrans">
      <dgm:prSet/>
      <dgm:spPr/>
    </dgm:pt>
    <dgm:pt modelId="{EC1AFF77-9232-4EEB-95CB-85CEAB3B1FC0}" cxnId="{2B8EA783-BDED-4613-AABE-026FA0AA5D7F}" type="sibTrans">
      <dgm:prSet/>
      <dgm:spPr/>
      <dgm:t>
        <a:bodyPr/>
        <a:p>
          <a:endParaRPr lang="zh-CN" altLang="en-US"/>
        </a:p>
      </dgm:t>
    </dgm:pt>
    <dgm:pt modelId="{37B86CFA-59B5-46FA-8A6B-9FB187CE14DF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报名</a:t>
          </a:r>
          <a:endParaRPr lang="zh-CN" altLang="en-US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确认</a:t>
          </a:r>
          <a:r>
            <a:rPr lang="zh-CN" altLang="en-US"/>
            <a:t/>
          </a:r>
          <a:endParaRPr lang="zh-CN" altLang="en-US"/>
        </a:p>
      </dgm:t>
    </dgm:pt>
    <dgm:pt modelId="{9DABF4F3-A9E6-40B1-A863-AC9409CC14BB}" cxnId="{A966E8A3-7432-4413-B7A9-A48D7E393565}" type="parTrans">
      <dgm:prSet/>
      <dgm:spPr/>
    </dgm:pt>
    <dgm:pt modelId="{18EFF3C3-47F9-402B-A3F3-E9310EA281B4}" cxnId="{A966E8A3-7432-4413-B7A9-A48D7E393565}" type="sibTrans">
      <dgm:prSet/>
      <dgm:spPr/>
    </dgm:pt>
    <dgm:pt modelId="{06497219-7D71-4A7F-B40A-2FEB1D11E80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在线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缴费</a:t>
          </a:r>
          <a:r>
            <a:rPr lang="zh-CN"/>
            <a:t/>
          </a:r>
          <a:endParaRPr lang="zh-CN"/>
        </a:p>
      </dgm:t>
    </dgm:pt>
    <dgm:pt modelId="{FA4E1C44-0B35-45A5-809B-6B9098F92771}" cxnId="{A22A99FB-071C-464E-833B-3CF36AA5D538}" type="parTrans">
      <dgm:prSet/>
      <dgm:spPr/>
    </dgm:pt>
    <dgm:pt modelId="{3720601C-F41C-4840-BB10-EF8EB2D14D76}" cxnId="{A22A99FB-071C-464E-833B-3CF36AA5D538}" type="sibTrans">
      <dgm:prSet/>
      <dgm:spPr/>
    </dgm:pt>
    <dgm:pt modelId="{033E8877-FDB8-4111-8245-5E9B9F86748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打印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准考证</a:t>
          </a:r>
          <a:r>
            <a:rPr lang="zh-CN"/>
            <a:t/>
          </a:r>
          <a:endParaRPr lang="zh-CN"/>
        </a:p>
      </dgm:t>
    </dgm:pt>
    <dgm:pt modelId="{413A8F51-B149-45C1-9909-351448225BB9}" cxnId="{5743BAFE-CEDB-4EFB-84BD-7E202464CE71}" type="parTrans">
      <dgm:prSet/>
      <dgm:spPr/>
    </dgm:pt>
    <dgm:pt modelId="{2F63CFBE-1DF8-4058-B987-34544E41691C}" cxnId="{5743BAFE-CEDB-4EFB-84BD-7E202464CE71}" type="sibTrans">
      <dgm:prSet/>
      <dgm:spPr/>
    </dgm:pt>
    <dgm:pt modelId="{BF708676-7EFC-4C81-9D3A-3E677EAC1C7B}" type="pres">
      <dgm:prSet presAssocID="{8EB1D179-D23D-41D4-AEEF-E4B9FEB06903}" presName="Name0" presStyleCnt="0">
        <dgm:presLayoutVars>
          <dgm:dir/>
          <dgm:resizeHandles val="exact"/>
        </dgm:presLayoutVars>
      </dgm:prSet>
      <dgm:spPr/>
    </dgm:pt>
    <dgm:pt modelId="{111DEAC9-5D4C-4A6A-A44E-082A26F60596}" type="pres">
      <dgm:prSet presAssocID="{3F25DA44-7F3E-4C17-A40B-7F663FDBEA65}" presName="node" presStyleLbl="node1" presStyleIdx="0" presStyleCnt="5">
        <dgm:presLayoutVars>
          <dgm:bulletEnabled val="1"/>
        </dgm:presLayoutVars>
      </dgm:prSet>
      <dgm:spPr/>
    </dgm:pt>
    <dgm:pt modelId="{8A5CF0CE-3323-464D-9C63-05C1BDB053F5}" type="pres">
      <dgm:prSet presAssocID="{8EC5AF5E-9C9F-410A-A755-A3EA5186F948}" presName="sibTrans" presStyleLbl="sibTrans2D1" presStyleIdx="0" presStyleCnt="4"/>
      <dgm:spPr/>
    </dgm:pt>
    <dgm:pt modelId="{5FA465F6-7607-499F-BFB2-52F4E071FB67}" type="pres">
      <dgm:prSet presAssocID="{8EC5AF5E-9C9F-410A-A755-A3EA5186F948}" presName="connectorText" presStyleCnt="0"/>
      <dgm:spPr/>
    </dgm:pt>
    <dgm:pt modelId="{552FB8E7-A5FB-4CC3-94C3-CE0BDF19F9F1}" type="pres">
      <dgm:prSet presAssocID="{2E2F4D3A-969C-4DB2-9FA9-5C4A40369351}" presName="node" presStyleLbl="node1" presStyleIdx="1" presStyleCnt="5">
        <dgm:presLayoutVars>
          <dgm:bulletEnabled val="1"/>
        </dgm:presLayoutVars>
      </dgm:prSet>
      <dgm:spPr/>
    </dgm:pt>
    <dgm:pt modelId="{353C3794-50AA-4D44-83C9-CE28317C3317}" type="pres">
      <dgm:prSet presAssocID="{EC1AFF77-9232-4EEB-95CB-85CEAB3B1FC0}" presName="sibTrans" presStyleLbl="sibTrans2D1" presStyleIdx="1" presStyleCnt="4"/>
      <dgm:spPr/>
    </dgm:pt>
    <dgm:pt modelId="{5AFF040D-0639-4120-9E39-DA822CF9F321}" type="pres">
      <dgm:prSet presAssocID="{EC1AFF77-9232-4EEB-95CB-85CEAB3B1FC0}" presName="connectorText" presStyleCnt="0"/>
      <dgm:spPr/>
    </dgm:pt>
    <dgm:pt modelId="{A1E15D63-E1FF-4A28-A04F-A2B65927BC31}" type="pres">
      <dgm:prSet presAssocID="{37B86CFA-59B5-46FA-8A6B-9FB187CE14DF}" presName="node" presStyleLbl="node1" presStyleIdx="2" presStyleCnt="5">
        <dgm:presLayoutVars>
          <dgm:bulletEnabled val="1"/>
        </dgm:presLayoutVars>
      </dgm:prSet>
      <dgm:spPr/>
    </dgm:pt>
    <dgm:pt modelId="{4F555A65-5F1D-4EF5-9F21-A4FB64964D6A}" type="pres">
      <dgm:prSet presAssocID="{18EFF3C3-47F9-402B-A3F3-E9310EA281B4}" presName="sibTrans" presStyleLbl="sibTrans2D1" presStyleIdx="2" presStyleCnt="4"/>
      <dgm:spPr/>
    </dgm:pt>
    <dgm:pt modelId="{2C614C31-1F8D-4CB1-B230-BB434714AAB3}" type="pres">
      <dgm:prSet presAssocID="{18EFF3C3-47F9-402B-A3F3-E9310EA281B4}" presName="connectorText" presStyleCnt="0"/>
      <dgm:spPr/>
    </dgm:pt>
    <dgm:pt modelId="{2002CEC6-7F12-4B28-81E6-97B0B1224C55}" type="pres">
      <dgm:prSet presAssocID="{06497219-7D71-4A7F-B40A-2FEB1D11E80B}" presName="node" presStyleLbl="node1" presStyleIdx="3" presStyleCnt="5">
        <dgm:presLayoutVars>
          <dgm:bulletEnabled val="1"/>
        </dgm:presLayoutVars>
      </dgm:prSet>
      <dgm:spPr/>
    </dgm:pt>
    <dgm:pt modelId="{DE650E8B-90D8-4928-815E-CC444D45236B}" type="pres">
      <dgm:prSet presAssocID="{3720601C-F41C-4840-BB10-EF8EB2D14D76}" presName="sibTrans" presStyleLbl="sibTrans2D1" presStyleIdx="3" presStyleCnt="4"/>
      <dgm:spPr/>
    </dgm:pt>
    <dgm:pt modelId="{743CEC2C-FF2D-472A-8007-AA7E65456388}" type="pres">
      <dgm:prSet presAssocID="{3720601C-F41C-4840-BB10-EF8EB2D14D76}" presName="connectorText" presStyleCnt="0"/>
      <dgm:spPr/>
    </dgm:pt>
    <dgm:pt modelId="{473F2145-34D6-4F22-80C1-63456952B0A8}" type="pres">
      <dgm:prSet presAssocID="{033E8877-FDB8-4111-8245-5E9B9F867485}" presName="node" presStyleLbl="node1" presStyleIdx="4" presStyleCnt="5">
        <dgm:presLayoutVars>
          <dgm:bulletEnabled val="1"/>
        </dgm:presLayoutVars>
      </dgm:prSet>
      <dgm:spPr/>
    </dgm:pt>
  </dgm:ptLst>
  <dgm:cxnLst>
    <dgm:cxn modelId="{4E905B05-749F-49F5-9F6B-CB825EBF40BE}" srcId="{8EB1D179-D23D-41D4-AEEF-E4B9FEB06903}" destId="{3F25DA44-7F3E-4C17-A40B-7F663FDBEA65}" srcOrd="0" destOrd="0" parTransId="{EE9066D1-3403-4469-8E8C-0D40A82430F2}" sibTransId="{8EC5AF5E-9C9F-410A-A755-A3EA5186F948}"/>
    <dgm:cxn modelId="{2B8EA783-BDED-4613-AABE-026FA0AA5D7F}" srcId="{8EB1D179-D23D-41D4-AEEF-E4B9FEB06903}" destId="{2E2F4D3A-969C-4DB2-9FA9-5C4A40369351}" srcOrd="1" destOrd="0" parTransId="{1E934BFE-4D40-486C-8784-F698A10C4CF5}" sibTransId="{EC1AFF77-9232-4EEB-95CB-85CEAB3B1FC0}"/>
    <dgm:cxn modelId="{A966E8A3-7432-4413-B7A9-A48D7E393565}" srcId="{8EB1D179-D23D-41D4-AEEF-E4B9FEB06903}" destId="{37B86CFA-59B5-46FA-8A6B-9FB187CE14DF}" srcOrd="2" destOrd="0" parTransId="{9DABF4F3-A9E6-40B1-A863-AC9409CC14BB}" sibTransId="{18EFF3C3-47F9-402B-A3F3-E9310EA281B4}"/>
    <dgm:cxn modelId="{A22A99FB-071C-464E-833B-3CF36AA5D538}" srcId="{8EB1D179-D23D-41D4-AEEF-E4B9FEB06903}" destId="{06497219-7D71-4A7F-B40A-2FEB1D11E80B}" srcOrd="3" destOrd="0" parTransId="{FA4E1C44-0B35-45A5-809B-6B9098F92771}" sibTransId="{3720601C-F41C-4840-BB10-EF8EB2D14D76}"/>
    <dgm:cxn modelId="{5743BAFE-CEDB-4EFB-84BD-7E202464CE71}" srcId="{8EB1D179-D23D-41D4-AEEF-E4B9FEB06903}" destId="{033E8877-FDB8-4111-8245-5E9B9F867485}" srcOrd="4" destOrd="0" parTransId="{413A8F51-B149-45C1-9909-351448225BB9}" sibTransId="{2F63CFBE-1DF8-4058-B987-34544E41691C}"/>
    <dgm:cxn modelId="{6CE2D394-CBF7-4774-81F1-362834830390}" type="presOf" srcId="{8EB1D179-D23D-41D4-AEEF-E4B9FEB06903}" destId="{BF708676-7EFC-4C81-9D3A-3E677EAC1C7B}" srcOrd="0" destOrd="0" presId="urn:microsoft.com/office/officeart/2005/8/layout/process1"/>
    <dgm:cxn modelId="{BA8C3EFD-7A9E-421B-A4B5-C60D265AD9AB}" type="presParOf" srcId="{BF708676-7EFC-4C81-9D3A-3E677EAC1C7B}" destId="{111DEAC9-5D4C-4A6A-A44E-082A26F60596}" srcOrd="0" destOrd="0" presId="urn:microsoft.com/office/officeart/2005/8/layout/process1"/>
    <dgm:cxn modelId="{EB94C1B1-76B2-4734-9511-B9721161F861}" type="presOf" srcId="{3F25DA44-7F3E-4C17-A40B-7F663FDBEA65}" destId="{111DEAC9-5D4C-4A6A-A44E-082A26F60596}" srcOrd="0" destOrd="0" presId="urn:microsoft.com/office/officeart/2005/8/layout/process1"/>
    <dgm:cxn modelId="{A4DE7EC6-781D-49C6-BD3F-DFBD6269AB85}" type="presParOf" srcId="{BF708676-7EFC-4C81-9D3A-3E677EAC1C7B}" destId="{8A5CF0CE-3323-464D-9C63-05C1BDB053F5}" srcOrd="1" destOrd="0" presId="urn:microsoft.com/office/officeart/2005/8/layout/process1"/>
    <dgm:cxn modelId="{95565CA6-4854-4492-8500-B2815ADFB3AD}" type="presOf" srcId="{8EC5AF5E-9C9F-410A-A755-A3EA5186F948}" destId="{8A5CF0CE-3323-464D-9C63-05C1BDB053F5}" srcOrd="0" destOrd="0" presId="urn:microsoft.com/office/officeart/2005/8/layout/process1"/>
    <dgm:cxn modelId="{BCDE508F-C930-4697-A4DC-594C2F8D1143}" type="presParOf" srcId="{8A5CF0CE-3323-464D-9C63-05C1BDB053F5}" destId="{5FA465F6-7607-499F-BFB2-52F4E071FB67}" srcOrd="0" destOrd="1" presId="urn:microsoft.com/office/officeart/2005/8/layout/process1"/>
    <dgm:cxn modelId="{EAD2AB80-5AAB-417C-A0EF-961D84C5511D}" type="presOf" srcId="{8EC5AF5E-9C9F-410A-A755-A3EA5186F948}" destId="{5FA465F6-7607-499F-BFB2-52F4E071FB67}" srcOrd="1" destOrd="0" presId="urn:microsoft.com/office/officeart/2005/8/layout/process1"/>
    <dgm:cxn modelId="{14B6C64D-11B4-4738-88E3-B7142B57E6BA}" type="presParOf" srcId="{BF708676-7EFC-4C81-9D3A-3E677EAC1C7B}" destId="{552FB8E7-A5FB-4CC3-94C3-CE0BDF19F9F1}" srcOrd="2" destOrd="0" presId="urn:microsoft.com/office/officeart/2005/8/layout/process1"/>
    <dgm:cxn modelId="{85B1CBF8-6784-43C8-A5C2-2BB76252C156}" type="presOf" srcId="{2E2F4D3A-969C-4DB2-9FA9-5C4A40369351}" destId="{552FB8E7-A5FB-4CC3-94C3-CE0BDF19F9F1}" srcOrd="0" destOrd="0" presId="urn:microsoft.com/office/officeart/2005/8/layout/process1"/>
    <dgm:cxn modelId="{1421080F-D4C0-4439-913B-B56E7C632145}" type="presParOf" srcId="{BF708676-7EFC-4C81-9D3A-3E677EAC1C7B}" destId="{353C3794-50AA-4D44-83C9-CE28317C3317}" srcOrd="3" destOrd="0" presId="urn:microsoft.com/office/officeart/2005/8/layout/process1"/>
    <dgm:cxn modelId="{BCE8D991-FFD8-452B-A647-6862D0DF8291}" type="presOf" srcId="{EC1AFF77-9232-4EEB-95CB-85CEAB3B1FC0}" destId="{353C3794-50AA-4D44-83C9-CE28317C3317}" srcOrd="0" destOrd="0" presId="urn:microsoft.com/office/officeart/2005/8/layout/process1"/>
    <dgm:cxn modelId="{A7F1D666-68CD-46A1-B5E9-F6082506413D}" type="presParOf" srcId="{353C3794-50AA-4D44-83C9-CE28317C3317}" destId="{5AFF040D-0639-4120-9E39-DA822CF9F321}" srcOrd="0" destOrd="3" presId="urn:microsoft.com/office/officeart/2005/8/layout/process1"/>
    <dgm:cxn modelId="{F839B1C7-4E5C-4C91-B234-D8C560474A3D}" type="presOf" srcId="{EC1AFF77-9232-4EEB-95CB-85CEAB3B1FC0}" destId="{5AFF040D-0639-4120-9E39-DA822CF9F321}" srcOrd="1" destOrd="0" presId="urn:microsoft.com/office/officeart/2005/8/layout/process1"/>
    <dgm:cxn modelId="{3BB5DB11-7C88-42DB-81DE-6C49907FB101}" type="presParOf" srcId="{BF708676-7EFC-4C81-9D3A-3E677EAC1C7B}" destId="{A1E15D63-E1FF-4A28-A04F-A2B65927BC31}" srcOrd="4" destOrd="0" presId="urn:microsoft.com/office/officeart/2005/8/layout/process1"/>
    <dgm:cxn modelId="{0C558833-E921-4EA2-9DC8-BD22D506D173}" type="presOf" srcId="{37B86CFA-59B5-46FA-8A6B-9FB187CE14DF}" destId="{A1E15D63-E1FF-4A28-A04F-A2B65927BC31}" srcOrd="0" destOrd="0" presId="urn:microsoft.com/office/officeart/2005/8/layout/process1"/>
    <dgm:cxn modelId="{FFA690AA-2D99-4559-8BEF-6ABBADC51856}" type="presParOf" srcId="{BF708676-7EFC-4C81-9D3A-3E677EAC1C7B}" destId="{4F555A65-5F1D-4EF5-9F21-A4FB64964D6A}" srcOrd="5" destOrd="0" presId="urn:microsoft.com/office/officeart/2005/8/layout/process1"/>
    <dgm:cxn modelId="{AA94BED8-4857-4AE4-BFCD-ED9965B7E926}" type="presOf" srcId="{18EFF3C3-47F9-402B-A3F3-E9310EA281B4}" destId="{4F555A65-5F1D-4EF5-9F21-A4FB64964D6A}" srcOrd="0" destOrd="0" presId="urn:microsoft.com/office/officeart/2005/8/layout/process1"/>
    <dgm:cxn modelId="{F9570F07-5596-41F0-9FD7-DA5773D243C8}" type="presParOf" srcId="{4F555A65-5F1D-4EF5-9F21-A4FB64964D6A}" destId="{2C614C31-1F8D-4CB1-B230-BB434714AAB3}" srcOrd="0" destOrd="5" presId="urn:microsoft.com/office/officeart/2005/8/layout/process1"/>
    <dgm:cxn modelId="{39D66FA5-3631-4041-BDCE-4D8C79807332}" type="presOf" srcId="{18EFF3C3-47F9-402B-A3F3-E9310EA281B4}" destId="{2C614C31-1F8D-4CB1-B230-BB434714AAB3}" srcOrd="1" destOrd="0" presId="urn:microsoft.com/office/officeart/2005/8/layout/process1"/>
    <dgm:cxn modelId="{812BFEA2-E4D8-45EC-814B-4FACB442278C}" type="presParOf" srcId="{BF708676-7EFC-4C81-9D3A-3E677EAC1C7B}" destId="{2002CEC6-7F12-4B28-81E6-97B0B1224C55}" srcOrd="6" destOrd="0" presId="urn:microsoft.com/office/officeart/2005/8/layout/process1"/>
    <dgm:cxn modelId="{855190C2-D044-474D-9CF3-A317A6A3B9B3}" type="presOf" srcId="{06497219-7D71-4A7F-B40A-2FEB1D11E80B}" destId="{2002CEC6-7F12-4B28-81E6-97B0B1224C55}" srcOrd="0" destOrd="0" presId="urn:microsoft.com/office/officeart/2005/8/layout/process1"/>
    <dgm:cxn modelId="{886B91E6-3176-4645-9333-9AEB066FC417}" type="presParOf" srcId="{BF708676-7EFC-4C81-9D3A-3E677EAC1C7B}" destId="{DE650E8B-90D8-4928-815E-CC444D45236B}" srcOrd="7" destOrd="0" presId="urn:microsoft.com/office/officeart/2005/8/layout/process1"/>
    <dgm:cxn modelId="{4493F54C-B874-46E6-BAD2-C2BFA279022B}" type="presOf" srcId="{3720601C-F41C-4840-BB10-EF8EB2D14D76}" destId="{DE650E8B-90D8-4928-815E-CC444D45236B}" srcOrd="0" destOrd="0" presId="urn:microsoft.com/office/officeart/2005/8/layout/process1"/>
    <dgm:cxn modelId="{18DAB95D-28DB-4F0D-A37B-D651E20FC2FD}" type="presParOf" srcId="{DE650E8B-90D8-4928-815E-CC444D45236B}" destId="{743CEC2C-FF2D-472A-8007-AA7E65456388}" srcOrd="0" destOrd="7" presId="urn:microsoft.com/office/officeart/2005/8/layout/process1"/>
    <dgm:cxn modelId="{4F81F831-F6DF-4CA8-9CE7-C45D2FE7C2F4}" type="presOf" srcId="{3720601C-F41C-4840-BB10-EF8EB2D14D76}" destId="{743CEC2C-FF2D-472A-8007-AA7E65456388}" srcOrd="1" destOrd="0" presId="urn:microsoft.com/office/officeart/2005/8/layout/process1"/>
    <dgm:cxn modelId="{A8DC37F9-E29E-49FF-9565-5B2158A7968E}" type="presParOf" srcId="{BF708676-7EFC-4C81-9D3A-3E677EAC1C7B}" destId="{473F2145-34D6-4F22-80C1-63456952B0A8}" srcOrd="8" destOrd="0" presId="urn:microsoft.com/office/officeart/2005/8/layout/process1"/>
    <dgm:cxn modelId="{38EC0DB6-099E-41AA-8FBF-5D52C82F5F24}" type="presOf" srcId="{033E8877-FDB8-4111-8245-5E9B9F867485}" destId="{473F2145-34D6-4F22-80C1-63456952B0A8}" srcOrd="0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833110" cy="2620010"/>
        <a:chOff x="0" y="0"/>
        <a:chExt cx="5833110" cy="2620010"/>
      </a:xfrm>
    </dsp:grpSpPr>
    <dsp:sp modelId="{111DEAC9-5D4C-4A6A-A44E-082A26F60596}">
      <dsp:nvSpPr>
        <dsp:cNvPr id="3" name="圆角矩形 2"/>
        <dsp:cNvSpPr/>
      </dsp:nvSpPr>
      <dsp:spPr bwMode="white">
        <a:xfrm>
          <a:off x="0" y="893128"/>
          <a:ext cx="883805" cy="833755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注册</a:t>
          </a:r>
          <a:endParaRPr lang="zh-CN" altLang="en-US"/>
        </a:p>
      </dsp:txBody>
      <dsp:txXfrm>
        <a:off x="0" y="893128"/>
        <a:ext cx="883805" cy="833755"/>
      </dsp:txXfrm>
    </dsp:sp>
    <dsp:sp modelId="{8A5CF0CE-3323-464D-9C63-05C1BDB053F5}">
      <dsp:nvSpPr>
        <dsp:cNvPr id="4" name="右箭头 3"/>
        <dsp:cNvSpPr/>
      </dsp:nvSpPr>
      <dsp:spPr bwMode="white">
        <a:xfrm>
          <a:off x="966882" y="1200413"/>
          <a:ext cx="187367" cy="2191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3">
          <a:schemeClr val="accent1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966882" y="1200413"/>
        <a:ext cx="187367" cy="219184"/>
      </dsp:txXfrm>
    </dsp:sp>
    <dsp:sp modelId="{552FB8E7-A5FB-4CC3-94C3-CE0BDF19F9F1}">
      <dsp:nvSpPr>
        <dsp:cNvPr id="5" name="圆角矩形 4"/>
        <dsp:cNvSpPr/>
      </dsp:nvSpPr>
      <dsp:spPr bwMode="white">
        <a:xfrm>
          <a:off x="1237326" y="893128"/>
          <a:ext cx="883805" cy="833755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报名</a:t>
          </a:r>
          <a:endParaRPr lang="zh-CN" altLang="en-US"/>
        </a:p>
      </dsp:txBody>
      <dsp:txXfrm>
        <a:off x="1237326" y="893128"/>
        <a:ext cx="883805" cy="833755"/>
      </dsp:txXfrm>
    </dsp:sp>
    <dsp:sp modelId="{353C3794-50AA-4D44-83C9-CE28317C3317}">
      <dsp:nvSpPr>
        <dsp:cNvPr id="6" name="右箭头 5"/>
        <dsp:cNvSpPr/>
      </dsp:nvSpPr>
      <dsp:spPr bwMode="white">
        <a:xfrm>
          <a:off x="2204209" y="1200413"/>
          <a:ext cx="187367" cy="2191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3">
          <a:schemeClr val="accent1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2204209" y="1200413"/>
        <a:ext cx="187367" cy="219184"/>
      </dsp:txXfrm>
    </dsp:sp>
    <dsp:sp modelId="{A1E15D63-E1FF-4A28-A04F-A2B65927BC31}">
      <dsp:nvSpPr>
        <dsp:cNvPr id="7" name="圆角矩形 6"/>
        <dsp:cNvSpPr/>
      </dsp:nvSpPr>
      <dsp:spPr bwMode="white">
        <a:xfrm>
          <a:off x="2474653" y="893128"/>
          <a:ext cx="883805" cy="833755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报名</a:t>
          </a:r>
          <a:endParaRPr lang="zh-CN" altLang="en-US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确认</a:t>
          </a:r>
          <a:endParaRPr lang="zh-CN" altLang="en-US"/>
        </a:p>
      </dsp:txBody>
      <dsp:txXfrm>
        <a:off x="2474653" y="893128"/>
        <a:ext cx="883805" cy="833755"/>
      </dsp:txXfrm>
    </dsp:sp>
    <dsp:sp modelId="{4F555A65-5F1D-4EF5-9F21-A4FB64964D6A}">
      <dsp:nvSpPr>
        <dsp:cNvPr id="8" name="右箭头 7"/>
        <dsp:cNvSpPr/>
      </dsp:nvSpPr>
      <dsp:spPr bwMode="white">
        <a:xfrm>
          <a:off x="3441535" y="1200413"/>
          <a:ext cx="187367" cy="2191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3">
          <a:schemeClr val="accent1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3441535" y="1200413"/>
        <a:ext cx="187367" cy="219184"/>
      </dsp:txXfrm>
    </dsp:sp>
    <dsp:sp modelId="{2002CEC6-7F12-4B28-81E6-97B0B1224C55}">
      <dsp:nvSpPr>
        <dsp:cNvPr id="9" name="圆角矩形 8"/>
        <dsp:cNvSpPr/>
      </dsp:nvSpPr>
      <dsp:spPr bwMode="white">
        <a:xfrm>
          <a:off x="3711979" y="893128"/>
          <a:ext cx="883805" cy="833755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在线</a:t>
          </a:r>
          <a:endParaRPr lang="zh-CN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缴费</a:t>
          </a:r>
          <a:endParaRPr lang="zh-CN"/>
        </a:p>
      </dsp:txBody>
      <dsp:txXfrm>
        <a:off x="3711979" y="893128"/>
        <a:ext cx="883805" cy="833755"/>
      </dsp:txXfrm>
    </dsp:sp>
    <dsp:sp modelId="{DE650E8B-90D8-4928-815E-CC444D45236B}">
      <dsp:nvSpPr>
        <dsp:cNvPr id="10" name="右箭头 9"/>
        <dsp:cNvSpPr/>
      </dsp:nvSpPr>
      <dsp:spPr bwMode="white">
        <a:xfrm>
          <a:off x="4678861" y="1200413"/>
          <a:ext cx="187367" cy="2191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3">
          <a:schemeClr val="accent1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4678861" y="1200413"/>
        <a:ext cx="187367" cy="219184"/>
      </dsp:txXfrm>
    </dsp:sp>
    <dsp:sp modelId="{473F2145-34D6-4F22-80C1-63456952B0A8}">
      <dsp:nvSpPr>
        <dsp:cNvPr id="11" name="圆角矩形 10"/>
        <dsp:cNvSpPr/>
      </dsp:nvSpPr>
      <dsp:spPr bwMode="white">
        <a:xfrm>
          <a:off x="4949305" y="893128"/>
          <a:ext cx="883805" cy="833755"/>
        </a:xfrm>
        <a:prstGeom prst="roundRect">
          <a:avLst>
            <a:gd name="adj" fmla="val 10000"/>
          </a:avLst>
        </a:prstGeom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打印</a:t>
          </a:r>
          <a:endParaRPr lang="zh-CN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准考证</a:t>
          </a:r>
          <a:endParaRPr lang="zh-CN"/>
        </a:p>
      </dsp:txBody>
      <dsp:txXfrm>
        <a:off x="4949305" y="893128"/>
        <a:ext cx="883805" cy="833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2019-11-14T02:12:00Z</dcterms:created>
  <dc:creator>赖尚新</dc:creator>
  <cp:lastModifiedBy>赖尚新</cp:lastModifiedBy>
  <dcterms:modified xsi:type="dcterms:W3CDTF">2019-11-14T02:13:25Z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