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CC9" w:rsidRPr="00AE3CC9" w:rsidRDefault="00C21BC4" w:rsidP="00AE3CC9">
      <w:pPr>
        <w:pStyle w:val="a3"/>
        <w:jc w:val="center"/>
        <w:rPr>
          <w:rFonts w:cs="Arial"/>
          <w:b/>
          <w:sz w:val="36"/>
        </w:rPr>
      </w:pPr>
      <w:r>
        <w:rPr>
          <w:rFonts w:cs="Arial" w:hint="eastAsia"/>
          <w:b/>
          <w:sz w:val="36"/>
        </w:rPr>
        <w:t>201</w:t>
      </w:r>
      <w:r w:rsidR="00D77680">
        <w:rPr>
          <w:rFonts w:cs="Arial" w:hint="eastAsia"/>
          <w:b/>
          <w:sz w:val="36"/>
        </w:rPr>
        <w:t>9</w:t>
      </w:r>
      <w:r>
        <w:rPr>
          <w:rFonts w:cs="Arial" w:hint="eastAsia"/>
          <w:b/>
          <w:sz w:val="36"/>
        </w:rPr>
        <w:t>届</w:t>
      </w:r>
      <w:r w:rsidR="00321C8B" w:rsidRPr="00AE3CC9">
        <w:rPr>
          <w:rFonts w:cs="Arial" w:hint="eastAsia"/>
          <w:b/>
          <w:sz w:val="36"/>
        </w:rPr>
        <w:t>高三</w:t>
      </w:r>
      <w:r w:rsidR="00D26513">
        <w:rPr>
          <w:rFonts w:cs="Arial" w:hint="eastAsia"/>
          <w:b/>
          <w:sz w:val="36"/>
        </w:rPr>
        <w:t>二</w:t>
      </w:r>
      <w:r w:rsidR="0032719C">
        <w:rPr>
          <w:rFonts w:cs="Arial" w:hint="eastAsia"/>
          <w:b/>
          <w:sz w:val="36"/>
        </w:rPr>
        <w:t>测</w:t>
      </w:r>
      <w:r w:rsidR="00321C8B" w:rsidRPr="00AE3CC9">
        <w:rPr>
          <w:rFonts w:cs="Arial" w:hint="eastAsia"/>
          <w:b/>
          <w:sz w:val="36"/>
        </w:rPr>
        <w:t>分析会</w:t>
      </w:r>
      <w:r w:rsidR="0032719C">
        <w:rPr>
          <w:rFonts w:cs="Arial" w:hint="eastAsia"/>
          <w:b/>
          <w:sz w:val="36"/>
        </w:rPr>
        <w:t>方案</w:t>
      </w:r>
    </w:p>
    <w:p w:rsidR="000B7016" w:rsidRPr="00E458D9" w:rsidRDefault="00151936" w:rsidP="00490BDB">
      <w:pPr>
        <w:pStyle w:val="a3"/>
        <w:spacing w:line="0" w:lineRule="atLeast"/>
        <w:rPr>
          <w:rStyle w:val="a4"/>
          <w:rFonts w:cs="Arial"/>
          <w:color w:val="0000FF"/>
          <w:sz w:val="21"/>
          <w:szCs w:val="21"/>
        </w:rPr>
      </w:pPr>
      <w:r w:rsidRPr="00E458D9">
        <w:rPr>
          <w:rStyle w:val="a4"/>
          <w:rFonts w:cs="Arial" w:hint="eastAsia"/>
          <w:color w:val="0000FF"/>
          <w:sz w:val="21"/>
          <w:szCs w:val="21"/>
        </w:rPr>
        <w:t>【主</w:t>
      </w:r>
      <w:r w:rsidR="00E458D9" w:rsidRPr="00E458D9">
        <w:rPr>
          <w:rStyle w:val="a4"/>
          <w:rFonts w:cs="Arial" w:hint="eastAsia"/>
          <w:color w:val="0000FF"/>
          <w:sz w:val="21"/>
          <w:szCs w:val="21"/>
        </w:rPr>
        <w:t xml:space="preserve">    </w:t>
      </w:r>
      <w:r w:rsidRPr="00E458D9">
        <w:rPr>
          <w:rStyle w:val="a4"/>
          <w:rFonts w:cs="Arial" w:hint="eastAsia"/>
          <w:color w:val="0000FF"/>
          <w:sz w:val="21"/>
          <w:szCs w:val="21"/>
        </w:rPr>
        <w:t>题】</w:t>
      </w:r>
    </w:p>
    <w:p w:rsidR="0032719C" w:rsidRPr="0032719C" w:rsidRDefault="00BC3773" w:rsidP="00490BDB">
      <w:pPr>
        <w:pStyle w:val="a3"/>
        <w:spacing w:line="0" w:lineRule="atLeast"/>
        <w:rPr>
          <w:rStyle w:val="a4"/>
          <w:rFonts w:cs="Arial"/>
          <w:b w:val="0"/>
          <w:sz w:val="21"/>
          <w:szCs w:val="21"/>
        </w:rPr>
      </w:pPr>
      <w:r>
        <w:rPr>
          <w:rStyle w:val="a4"/>
          <w:rFonts w:cs="Arial" w:hint="eastAsia"/>
          <w:b w:val="0"/>
          <w:sz w:val="21"/>
          <w:szCs w:val="21"/>
        </w:rPr>
        <w:t>合力</w:t>
      </w:r>
      <w:r w:rsidR="00C30C3B">
        <w:rPr>
          <w:rStyle w:val="a4"/>
          <w:rFonts w:cs="Arial" w:hint="eastAsia"/>
          <w:b w:val="0"/>
          <w:sz w:val="21"/>
          <w:szCs w:val="21"/>
        </w:rPr>
        <w:t>、</w:t>
      </w:r>
      <w:r w:rsidR="004809BE">
        <w:rPr>
          <w:rStyle w:val="a4"/>
          <w:rFonts w:cs="Arial" w:hint="eastAsia"/>
          <w:b w:val="0"/>
          <w:sz w:val="21"/>
          <w:szCs w:val="21"/>
        </w:rPr>
        <w:t>高效、</w:t>
      </w:r>
      <w:r w:rsidR="00C30C3B">
        <w:rPr>
          <w:rStyle w:val="a4"/>
          <w:rFonts w:cs="Arial" w:hint="eastAsia"/>
          <w:b w:val="0"/>
          <w:sz w:val="21"/>
          <w:szCs w:val="21"/>
        </w:rPr>
        <w:t>突破</w:t>
      </w:r>
    </w:p>
    <w:p w:rsidR="0032719C" w:rsidRPr="00E458D9" w:rsidRDefault="00151936" w:rsidP="00490BDB">
      <w:pPr>
        <w:pStyle w:val="a3"/>
        <w:spacing w:line="0" w:lineRule="atLeast"/>
        <w:rPr>
          <w:rStyle w:val="a4"/>
          <w:rFonts w:cs="Arial"/>
          <w:color w:val="0000FF"/>
          <w:sz w:val="21"/>
          <w:szCs w:val="21"/>
        </w:rPr>
      </w:pPr>
      <w:r w:rsidRPr="00E458D9">
        <w:rPr>
          <w:rStyle w:val="a4"/>
          <w:rFonts w:cs="Arial" w:hint="eastAsia"/>
          <w:color w:val="0000FF"/>
          <w:sz w:val="21"/>
          <w:szCs w:val="21"/>
        </w:rPr>
        <w:t>【目</w:t>
      </w:r>
      <w:r w:rsidR="00E458D9" w:rsidRPr="00E458D9">
        <w:rPr>
          <w:rStyle w:val="a4"/>
          <w:rFonts w:cs="Arial" w:hint="eastAsia"/>
          <w:color w:val="0000FF"/>
          <w:sz w:val="21"/>
          <w:szCs w:val="21"/>
        </w:rPr>
        <w:t xml:space="preserve">    </w:t>
      </w:r>
      <w:r w:rsidRPr="00E458D9">
        <w:rPr>
          <w:rStyle w:val="a4"/>
          <w:rFonts w:cs="Arial" w:hint="eastAsia"/>
          <w:color w:val="0000FF"/>
          <w:sz w:val="21"/>
          <w:szCs w:val="21"/>
        </w:rPr>
        <w:t>的】</w:t>
      </w:r>
    </w:p>
    <w:p w:rsidR="0032719C" w:rsidRPr="0032719C" w:rsidRDefault="0032719C" w:rsidP="00490BDB">
      <w:pPr>
        <w:pStyle w:val="a3"/>
        <w:spacing w:line="0" w:lineRule="atLeast"/>
        <w:rPr>
          <w:rStyle w:val="a4"/>
          <w:rFonts w:cs="Arial"/>
          <w:b w:val="0"/>
          <w:sz w:val="21"/>
          <w:szCs w:val="21"/>
        </w:rPr>
      </w:pPr>
      <w:r w:rsidRPr="0032719C">
        <w:rPr>
          <w:rStyle w:val="a4"/>
          <w:rFonts w:cs="Arial" w:hint="eastAsia"/>
          <w:b w:val="0"/>
          <w:sz w:val="21"/>
          <w:szCs w:val="21"/>
        </w:rPr>
        <w:t>利用</w:t>
      </w:r>
      <w:r w:rsidR="00C30C3B">
        <w:rPr>
          <w:rStyle w:val="a4"/>
          <w:rFonts w:cs="Arial" w:hint="eastAsia"/>
          <w:b w:val="0"/>
          <w:sz w:val="21"/>
          <w:szCs w:val="21"/>
        </w:rPr>
        <w:t>一二</w:t>
      </w:r>
      <w:r w:rsidRPr="0032719C">
        <w:rPr>
          <w:rStyle w:val="a4"/>
          <w:rFonts w:cs="Arial" w:hint="eastAsia"/>
          <w:b w:val="0"/>
          <w:sz w:val="21"/>
          <w:szCs w:val="21"/>
        </w:rPr>
        <w:t>测数据的反馈，</w:t>
      </w:r>
      <w:r w:rsidR="00C30C3B">
        <w:rPr>
          <w:rStyle w:val="a4"/>
          <w:rFonts w:cs="Arial" w:hint="eastAsia"/>
          <w:b w:val="0"/>
          <w:sz w:val="21"/>
          <w:szCs w:val="21"/>
        </w:rPr>
        <w:t>群策群力，形成团队合力</w:t>
      </w:r>
      <w:r w:rsidRPr="0032719C">
        <w:rPr>
          <w:rStyle w:val="a4"/>
          <w:rFonts w:cs="Arial" w:hint="eastAsia"/>
          <w:b w:val="0"/>
          <w:sz w:val="21"/>
          <w:szCs w:val="21"/>
        </w:rPr>
        <w:t>，</w:t>
      </w:r>
      <w:r w:rsidR="004809BE">
        <w:rPr>
          <w:rStyle w:val="a4"/>
          <w:rFonts w:cs="Arial" w:hint="eastAsia"/>
          <w:b w:val="0"/>
          <w:sz w:val="21"/>
          <w:szCs w:val="21"/>
        </w:rPr>
        <w:t>提升备考效率，</w:t>
      </w:r>
      <w:r w:rsidR="00C30C3B">
        <w:rPr>
          <w:rStyle w:val="a4"/>
          <w:rFonts w:cs="Arial" w:hint="eastAsia"/>
          <w:b w:val="0"/>
          <w:sz w:val="21"/>
          <w:szCs w:val="21"/>
        </w:rPr>
        <w:t>寻求新的突破</w:t>
      </w:r>
      <w:r w:rsidRPr="0032719C">
        <w:rPr>
          <w:rStyle w:val="a4"/>
          <w:rFonts w:cs="Arial" w:hint="eastAsia"/>
          <w:b w:val="0"/>
          <w:sz w:val="21"/>
          <w:szCs w:val="21"/>
        </w:rPr>
        <w:t>。</w:t>
      </w:r>
    </w:p>
    <w:p w:rsidR="00C21BC4" w:rsidRPr="00E458D9" w:rsidRDefault="00151936" w:rsidP="00490BDB">
      <w:pPr>
        <w:pStyle w:val="a3"/>
        <w:spacing w:line="0" w:lineRule="atLeast"/>
        <w:rPr>
          <w:rFonts w:ascii="Arial" w:hAnsi="Arial" w:cs="Arial"/>
          <w:color w:val="0000FF"/>
          <w:sz w:val="21"/>
          <w:szCs w:val="21"/>
        </w:rPr>
      </w:pPr>
      <w:r w:rsidRPr="00E458D9">
        <w:rPr>
          <w:rStyle w:val="a4"/>
          <w:rFonts w:cs="Arial" w:hint="eastAsia"/>
          <w:color w:val="0000FF"/>
          <w:sz w:val="21"/>
          <w:szCs w:val="21"/>
        </w:rPr>
        <w:t>【具体安排】</w:t>
      </w:r>
    </w:p>
    <w:p w:rsidR="00A04969" w:rsidRPr="0032719C" w:rsidRDefault="00321C8B" w:rsidP="00490BDB">
      <w:pPr>
        <w:pStyle w:val="a3"/>
        <w:spacing w:line="0" w:lineRule="atLeast"/>
        <w:rPr>
          <w:rFonts w:cs="Arial"/>
          <w:sz w:val="21"/>
          <w:szCs w:val="21"/>
        </w:rPr>
      </w:pPr>
      <w:r w:rsidRPr="0032719C">
        <w:rPr>
          <w:rFonts w:cs="Arial" w:hint="eastAsia"/>
          <w:b/>
          <w:sz w:val="21"/>
          <w:szCs w:val="21"/>
        </w:rPr>
        <w:t>1、时间：</w:t>
      </w:r>
      <w:r w:rsidR="00BC3773">
        <w:rPr>
          <w:rFonts w:cs="Arial" w:hint="eastAsia"/>
          <w:sz w:val="21"/>
          <w:szCs w:val="21"/>
        </w:rPr>
        <w:t>5</w:t>
      </w:r>
      <w:r w:rsidR="008022B8" w:rsidRPr="00490BDB">
        <w:rPr>
          <w:rFonts w:cs="Arial" w:hint="eastAsia"/>
          <w:sz w:val="21"/>
          <w:szCs w:val="21"/>
        </w:rPr>
        <w:t>月</w:t>
      </w:r>
      <w:r w:rsidR="00BC3773">
        <w:rPr>
          <w:rFonts w:cs="Arial" w:hint="eastAsia"/>
          <w:sz w:val="21"/>
          <w:szCs w:val="21"/>
        </w:rPr>
        <w:t>7</w:t>
      </w:r>
      <w:r w:rsidR="008022B8" w:rsidRPr="00490BDB">
        <w:rPr>
          <w:rFonts w:cs="Arial" w:hint="eastAsia"/>
          <w:sz w:val="21"/>
          <w:szCs w:val="21"/>
        </w:rPr>
        <w:t>日（周</w:t>
      </w:r>
      <w:r w:rsidR="00954057">
        <w:rPr>
          <w:rFonts w:cs="Arial" w:hint="eastAsia"/>
          <w:sz w:val="21"/>
          <w:szCs w:val="21"/>
        </w:rPr>
        <w:t>二</w:t>
      </w:r>
      <w:r w:rsidR="008022B8" w:rsidRPr="00490BDB">
        <w:rPr>
          <w:rFonts w:cs="Arial" w:hint="eastAsia"/>
          <w:sz w:val="21"/>
          <w:szCs w:val="21"/>
        </w:rPr>
        <w:t>）晚上1</w:t>
      </w:r>
      <w:r w:rsidR="00BC3773">
        <w:rPr>
          <w:rFonts w:cs="Arial" w:hint="eastAsia"/>
          <w:sz w:val="21"/>
          <w:szCs w:val="21"/>
        </w:rPr>
        <w:t>9</w:t>
      </w:r>
      <w:r w:rsidR="008022B8" w:rsidRPr="00490BDB">
        <w:rPr>
          <w:rFonts w:cs="Arial" w:hint="eastAsia"/>
          <w:sz w:val="21"/>
          <w:szCs w:val="21"/>
        </w:rPr>
        <w:t>:</w:t>
      </w:r>
      <w:r w:rsidR="00BC3773">
        <w:rPr>
          <w:rFonts w:cs="Arial" w:hint="eastAsia"/>
          <w:sz w:val="21"/>
          <w:szCs w:val="21"/>
        </w:rPr>
        <w:t>1</w:t>
      </w:r>
      <w:r w:rsidR="008022B8" w:rsidRPr="00490BDB">
        <w:rPr>
          <w:rFonts w:cs="Arial" w:hint="eastAsia"/>
          <w:sz w:val="21"/>
          <w:szCs w:val="21"/>
        </w:rPr>
        <w:t>0</w:t>
      </w:r>
      <w:r w:rsidR="008F4514" w:rsidRPr="00490BDB">
        <w:rPr>
          <w:rFonts w:cs="Arial" w:hint="eastAsia"/>
          <w:sz w:val="21"/>
          <w:szCs w:val="21"/>
        </w:rPr>
        <w:t xml:space="preserve"> </w:t>
      </w:r>
    </w:p>
    <w:p w:rsidR="008F4514" w:rsidRPr="0032719C" w:rsidRDefault="00A04969" w:rsidP="00490BDB">
      <w:pPr>
        <w:pStyle w:val="a3"/>
        <w:spacing w:line="0" w:lineRule="atLeast"/>
        <w:rPr>
          <w:rFonts w:cs="Arial"/>
          <w:sz w:val="21"/>
          <w:szCs w:val="21"/>
        </w:rPr>
      </w:pPr>
      <w:r w:rsidRPr="0032719C">
        <w:rPr>
          <w:rFonts w:cs="Arial" w:hint="eastAsia"/>
          <w:sz w:val="21"/>
          <w:szCs w:val="21"/>
        </w:rPr>
        <w:t>2、</w:t>
      </w:r>
      <w:r w:rsidR="008F4514" w:rsidRPr="0032719C">
        <w:rPr>
          <w:rFonts w:cs="Arial" w:hint="eastAsia"/>
          <w:b/>
          <w:sz w:val="21"/>
          <w:szCs w:val="21"/>
        </w:rPr>
        <w:t>地点：</w:t>
      </w:r>
      <w:r w:rsidR="00B142E4" w:rsidRPr="0032719C">
        <w:rPr>
          <w:rFonts w:cs="Arial" w:hint="eastAsia"/>
          <w:sz w:val="21"/>
          <w:szCs w:val="21"/>
        </w:rPr>
        <w:t>8507</w:t>
      </w:r>
      <w:r w:rsidR="008F4514" w:rsidRPr="0032719C">
        <w:rPr>
          <w:rFonts w:cs="Arial" w:hint="eastAsia"/>
          <w:sz w:val="21"/>
          <w:szCs w:val="21"/>
        </w:rPr>
        <w:t xml:space="preserve"> </w:t>
      </w:r>
    </w:p>
    <w:p w:rsidR="00321C8B" w:rsidRPr="0032719C" w:rsidRDefault="0006427C" w:rsidP="00490BDB">
      <w:pPr>
        <w:pStyle w:val="a3"/>
        <w:spacing w:line="0" w:lineRule="atLeast"/>
        <w:rPr>
          <w:rFonts w:cs="Arial"/>
          <w:sz w:val="21"/>
          <w:szCs w:val="21"/>
        </w:rPr>
      </w:pPr>
      <w:r w:rsidRPr="0032719C">
        <w:rPr>
          <w:rFonts w:cs="Arial" w:hint="eastAsia"/>
          <w:b/>
          <w:sz w:val="21"/>
          <w:szCs w:val="21"/>
        </w:rPr>
        <w:t>3、参会</w:t>
      </w:r>
      <w:r w:rsidR="008F4514" w:rsidRPr="0032719C">
        <w:rPr>
          <w:rFonts w:cs="Arial" w:hint="eastAsia"/>
          <w:b/>
          <w:sz w:val="21"/>
          <w:szCs w:val="21"/>
        </w:rPr>
        <w:t>人员：</w:t>
      </w:r>
      <w:r w:rsidR="008F4514" w:rsidRPr="0032719C">
        <w:rPr>
          <w:rFonts w:cs="Arial" w:hint="eastAsia"/>
          <w:sz w:val="21"/>
          <w:szCs w:val="21"/>
        </w:rPr>
        <w:t>全体高三老师（</w:t>
      </w:r>
      <w:proofErr w:type="gramStart"/>
      <w:r w:rsidR="008F4514" w:rsidRPr="0032719C">
        <w:rPr>
          <w:rFonts w:cs="Arial" w:hint="eastAsia"/>
          <w:sz w:val="21"/>
          <w:szCs w:val="21"/>
        </w:rPr>
        <w:t>含生活</w:t>
      </w:r>
      <w:proofErr w:type="gramEnd"/>
      <w:r w:rsidR="008F4514" w:rsidRPr="0032719C">
        <w:rPr>
          <w:rFonts w:cs="Arial" w:hint="eastAsia"/>
          <w:sz w:val="21"/>
          <w:szCs w:val="21"/>
        </w:rPr>
        <w:t>老师）、</w:t>
      </w:r>
      <w:r w:rsidR="000B7016" w:rsidRPr="0032719C">
        <w:rPr>
          <w:rFonts w:cs="Arial" w:hint="eastAsia"/>
          <w:sz w:val="21"/>
          <w:szCs w:val="21"/>
        </w:rPr>
        <w:t>统考学科</w:t>
      </w:r>
      <w:r w:rsidRPr="0032719C">
        <w:rPr>
          <w:rFonts w:cs="Arial" w:hint="eastAsia"/>
          <w:sz w:val="21"/>
          <w:szCs w:val="21"/>
        </w:rPr>
        <w:t>教研组长、</w:t>
      </w:r>
      <w:r w:rsidR="000B7016" w:rsidRPr="0032719C">
        <w:rPr>
          <w:rFonts w:cs="Arial" w:hint="eastAsia"/>
          <w:sz w:val="21"/>
          <w:szCs w:val="21"/>
        </w:rPr>
        <w:t>教学处</w:t>
      </w:r>
      <w:r w:rsidR="00FE66B1" w:rsidRPr="0032719C">
        <w:rPr>
          <w:rFonts w:cs="Arial" w:hint="eastAsia"/>
          <w:sz w:val="21"/>
          <w:szCs w:val="21"/>
        </w:rPr>
        <w:t>、</w:t>
      </w:r>
      <w:r w:rsidR="000B7016" w:rsidRPr="0032719C">
        <w:rPr>
          <w:rFonts w:cs="Arial" w:hint="eastAsia"/>
          <w:sz w:val="21"/>
          <w:szCs w:val="21"/>
        </w:rPr>
        <w:t>学生处、</w:t>
      </w:r>
      <w:r w:rsidR="00FE66B1" w:rsidRPr="0032719C">
        <w:rPr>
          <w:rFonts w:cs="Arial" w:hint="eastAsia"/>
          <w:sz w:val="21"/>
          <w:szCs w:val="21"/>
        </w:rPr>
        <w:t>学校领导</w:t>
      </w:r>
    </w:p>
    <w:p w:rsidR="008F4514" w:rsidRDefault="00151936" w:rsidP="00490BDB">
      <w:pPr>
        <w:spacing w:line="0" w:lineRule="atLeast"/>
        <w:rPr>
          <w:rStyle w:val="a4"/>
          <w:rFonts w:cs="Arial"/>
          <w:color w:val="0000FF"/>
          <w:szCs w:val="21"/>
        </w:rPr>
      </w:pPr>
      <w:r w:rsidRPr="00E458D9">
        <w:rPr>
          <w:rStyle w:val="a4"/>
          <w:rFonts w:cs="Arial" w:hint="eastAsia"/>
          <w:color w:val="0000FF"/>
          <w:szCs w:val="21"/>
        </w:rPr>
        <w:t>【</w:t>
      </w:r>
      <w:r w:rsidRPr="00E458D9">
        <w:rPr>
          <w:rFonts w:asciiTheme="minorEastAsia" w:hAnsiTheme="minorEastAsia" w:hint="eastAsia"/>
          <w:b/>
          <w:color w:val="0000FF"/>
          <w:szCs w:val="21"/>
        </w:rPr>
        <w:t>会议流程</w:t>
      </w:r>
      <w:r w:rsidRPr="00E458D9">
        <w:rPr>
          <w:rStyle w:val="a4"/>
          <w:rFonts w:cs="Arial" w:hint="eastAsia"/>
          <w:color w:val="0000FF"/>
          <w:szCs w:val="21"/>
        </w:rPr>
        <w:t>】</w:t>
      </w:r>
    </w:p>
    <w:p w:rsidR="00215507" w:rsidRPr="00215507" w:rsidRDefault="00215507" w:rsidP="00490BDB">
      <w:pPr>
        <w:spacing w:line="0" w:lineRule="atLeast"/>
        <w:rPr>
          <w:rFonts w:ascii="宋体" w:eastAsia="宋体" w:hAnsi="宋体" w:cs="Times New Roman"/>
          <w:b/>
          <w:color w:val="000000" w:themeColor="text1"/>
          <w:szCs w:val="21"/>
        </w:rPr>
      </w:pPr>
      <w:r w:rsidRPr="00215507">
        <w:rPr>
          <w:rStyle w:val="a4"/>
          <w:rFonts w:cs="Arial" w:hint="eastAsia"/>
          <w:color w:val="000000" w:themeColor="text1"/>
          <w:szCs w:val="21"/>
        </w:rPr>
        <w:t>分组会议：</w:t>
      </w:r>
    </w:p>
    <w:p w:rsidR="0035324E" w:rsidRPr="0035324E" w:rsidRDefault="0035324E" w:rsidP="0035324E">
      <w:pPr>
        <w:pStyle w:val="a5"/>
        <w:numPr>
          <w:ilvl w:val="0"/>
          <w:numId w:val="3"/>
        </w:numPr>
        <w:spacing w:line="0" w:lineRule="atLeast"/>
        <w:ind w:firstLineChars="0"/>
        <w:rPr>
          <w:rFonts w:ascii="宋体" w:eastAsia="宋体" w:hAnsi="宋体" w:cs="Times New Roman"/>
          <w:szCs w:val="21"/>
        </w:rPr>
      </w:pPr>
      <w:proofErr w:type="gramStart"/>
      <w:r w:rsidRPr="0035324E">
        <w:rPr>
          <w:rFonts w:ascii="宋体" w:eastAsia="宋体" w:hAnsi="宋体" w:cs="Times New Roman" w:hint="eastAsia"/>
          <w:b/>
          <w:szCs w:val="21"/>
        </w:rPr>
        <w:t>备课组</w:t>
      </w:r>
      <w:proofErr w:type="gramEnd"/>
      <w:r w:rsidR="00BC3773">
        <w:rPr>
          <w:rFonts w:ascii="宋体" w:eastAsia="宋体" w:hAnsi="宋体" w:cs="Times New Roman" w:hint="eastAsia"/>
          <w:b/>
          <w:szCs w:val="21"/>
        </w:rPr>
        <w:t>后期</w:t>
      </w:r>
      <w:r w:rsidR="008F4514" w:rsidRPr="0035324E">
        <w:rPr>
          <w:rFonts w:ascii="宋体" w:eastAsia="宋体" w:hAnsi="宋体" w:cs="Times New Roman" w:hint="eastAsia"/>
          <w:b/>
          <w:szCs w:val="21"/>
        </w:rPr>
        <w:t>备考</w:t>
      </w:r>
      <w:r w:rsidR="00BC3773">
        <w:rPr>
          <w:rFonts w:ascii="宋体" w:eastAsia="宋体" w:hAnsi="宋体" w:cs="Times New Roman" w:hint="eastAsia"/>
          <w:b/>
          <w:szCs w:val="21"/>
        </w:rPr>
        <w:t>计划研讨（科组长参加）</w:t>
      </w:r>
      <w:r w:rsidR="008F4514" w:rsidRPr="0035324E">
        <w:rPr>
          <w:rFonts w:ascii="宋体" w:eastAsia="宋体" w:hAnsi="宋体" w:cs="Times New Roman" w:hint="eastAsia"/>
          <w:b/>
          <w:szCs w:val="21"/>
        </w:rPr>
        <w:t>：</w:t>
      </w:r>
      <w:r w:rsidR="008F4514" w:rsidRPr="0035324E">
        <w:rPr>
          <w:rFonts w:ascii="宋体" w:eastAsia="宋体" w:hAnsi="宋体" w:cs="Times New Roman" w:hint="eastAsia"/>
          <w:szCs w:val="21"/>
        </w:rPr>
        <w:t xml:space="preserve"> </w:t>
      </w:r>
    </w:p>
    <w:p w:rsidR="008F4514" w:rsidRDefault="004E7CE3" w:rsidP="0035324E">
      <w:pPr>
        <w:spacing w:line="0" w:lineRule="atLeas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以</w:t>
      </w:r>
      <w:proofErr w:type="gramStart"/>
      <w:r w:rsidR="00BC3773">
        <w:rPr>
          <w:rFonts w:ascii="宋体" w:eastAsia="宋体" w:hAnsi="宋体" w:cs="Times New Roman" w:hint="eastAsia"/>
          <w:szCs w:val="21"/>
        </w:rPr>
        <w:t>备课组</w:t>
      </w:r>
      <w:proofErr w:type="gramEnd"/>
      <w:r>
        <w:rPr>
          <w:rFonts w:ascii="宋体" w:eastAsia="宋体" w:hAnsi="宋体" w:cs="Times New Roman" w:hint="eastAsia"/>
          <w:szCs w:val="21"/>
        </w:rPr>
        <w:t>为单位，</w:t>
      </w:r>
      <w:r w:rsidR="00BC3773">
        <w:rPr>
          <w:rFonts w:ascii="宋体" w:eastAsia="宋体" w:hAnsi="宋体" w:cs="Times New Roman" w:hint="eastAsia"/>
          <w:szCs w:val="21"/>
        </w:rPr>
        <w:t>根据数据分析，</w:t>
      </w:r>
      <w:r w:rsidR="008F4514" w:rsidRPr="0035324E">
        <w:rPr>
          <w:rFonts w:ascii="宋体" w:eastAsia="宋体" w:hAnsi="宋体" w:cs="Times New Roman" w:hint="eastAsia"/>
          <w:szCs w:val="21"/>
        </w:rPr>
        <w:t>围绕“</w:t>
      </w:r>
      <w:r w:rsidR="00BC3773">
        <w:rPr>
          <w:rFonts w:ascii="宋体" w:eastAsia="宋体" w:hAnsi="宋体" w:cs="Times New Roman" w:hint="eastAsia"/>
          <w:szCs w:val="21"/>
        </w:rPr>
        <w:t>需突破的增分考点、需突破高频考题、需突破应试关</w:t>
      </w:r>
      <w:r w:rsidR="008F4514" w:rsidRPr="0035324E">
        <w:rPr>
          <w:rFonts w:ascii="宋体" w:eastAsia="宋体" w:hAnsi="宋体" w:cs="Times New Roman" w:hint="eastAsia"/>
          <w:szCs w:val="21"/>
        </w:rPr>
        <w:t>”</w:t>
      </w:r>
      <w:r w:rsidR="008022B8" w:rsidRPr="0035324E">
        <w:rPr>
          <w:rFonts w:ascii="宋体" w:eastAsia="宋体" w:hAnsi="宋体" w:cs="Times New Roman" w:hint="eastAsia"/>
          <w:szCs w:val="21"/>
        </w:rPr>
        <w:t>等</w:t>
      </w:r>
      <w:r w:rsidR="008F4514" w:rsidRPr="0035324E">
        <w:rPr>
          <w:rFonts w:ascii="宋体" w:eastAsia="宋体" w:hAnsi="宋体" w:cs="Times New Roman" w:hint="eastAsia"/>
          <w:szCs w:val="21"/>
        </w:rPr>
        <w:t>方面</w:t>
      </w:r>
      <w:r w:rsidR="00BC3773">
        <w:rPr>
          <w:rFonts w:ascii="宋体" w:eastAsia="宋体" w:hAnsi="宋体" w:cs="Times New Roman" w:hint="eastAsia"/>
          <w:szCs w:val="21"/>
        </w:rPr>
        <w:t>进行研讨</w:t>
      </w:r>
      <w:r>
        <w:rPr>
          <w:rFonts w:ascii="宋体" w:eastAsia="宋体" w:hAnsi="宋体" w:cs="Times New Roman" w:hint="eastAsia"/>
          <w:szCs w:val="21"/>
        </w:rPr>
        <w:t>，以提升总体均分的同时提升学科贡献率为目标</w:t>
      </w:r>
      <w:r w:rsidR="00BC3773">
        <w:rPr>
          <w:rFonts w:ascii="宋体" w:eastAsia="宋体" w:hAnsi="宋体" w:cs="Times New Roman" w:hint="eastAsia"/>
          <w:szCs w:val="21"/>
        </w:rPr>
        <w:t>制定后期的备考计划</w:t>
      </w:r>
      <w:r w:rsidR="008F4514" w:rsidRPr="0035324E">
        <w:rPr>
          <w:rFonts w:ascii="宋体" w:eastAsia="宋体" w:hAnsi="宋体" w:cs="Times New Roman" w:hint="eastAsia"/>
          <w:szCs w:val="21"/>
        </w:rPr>
        <w:t>；</w:t>
      </w:r>
    </w:p>
    <w:p w:rsidR="0035324E" w:rsidRPr="0035324E" w:rsidRDefault="00BC3773" w:rsidP="0035324E">
      <w:pPr>
        <w:pStyle w:val="a5"/>
        <w:numPr>
          <w:ilvl w:val="0"/>
          <w:numId w:val="3"/>
        </w:numPr>
        <w:spacing w:line="0" w:lineRule="atLeast"/>
        <w:ind w:firstLineChars="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b/>
          <w:szCs w:val="21"/>
        </w:rPr>
        <w:t>班级</w:t>
      </w:r>
      <w:r w:rsidR="00E34225">
        <w:rPr>
          <w:rFonts w:ascii="宋体" w:eastAsia="宋体" w:hAnsi="宋体" w:cs="Times New Roman" w:hint="eastAsia"/>
          <w:b/>
          <w:szCs w:val="21"/>
        </w:rPr>
        <w:t>后期</w:t>
      </w:r>
      <w:r w:rsidR="00E34225" w:rsidRPr="0035324E">
        <w:rPr>
          <w:rFonts w:ascii="宋体" w:eastAsia="宋体" w:hAnsi="宋体" w:cs="Times New Roman" w:hint="eastAsia"/>
          <w:b/>
          <w:szCs w:val="21"/>
        </w:rPr>
        <w:t>备考</w:t>
      </w:r>
      <w:r w:rsidR="00E34225">
        <w:rPr>
          <w:rFonts w:ascii="宋体" w:eastAsia="宋体" w:hAnsi="宋体" w:cs="Times New Roman" w:hint="eastAsia"/>
          <w:b/>
          <w:szCs w:val="21"/>
        </w:rPr>
        <w:t>计划</w:t>
      </w:r>
      <w:r>
        <w:rPr>
          <w:rFonts w:ascii="宋体" w:eastAsia="宋体" w:hAnsi="宋体" w:cs="Times New Roman" w:hint="eastAsia"/>
          <w:b/>
          <w:szCs w:val="21"/>
        </w:rPr>
        <w:t>研讨</w:t>
      </w:r>
      <w:r w:rsidR="0035324E" w:rsidRPr="0035324E">
        <w:rPr>
          <w:rFonts w:ascii="宋体" w:eastAsia="宋体" w:hAnsi="宋体" w:cs="Times New Roman" w:hint="eastAsia"/>
          <w:b/>
          <w:szCs w:val="21"/>
        </w:rPr>
        <w:t>：</w:t>
      </w:r>
      <w:r w:rsidR="0035324E" w:rsidRPr="0035324E">
        <w:rPr>
          <w:rFonts w:ascii="宋体" w:eastAsia="宋体" w:hAnsi="宋体" w:cs="Times New Roman" w:hint="eastAsia"/>
          <w:szCs w:val="21"/>
        </w:rPr>
        <w:t xml:space="preserve"> </w:t>
      </w:r>
    </w:p>
    <w:p w:rsidR="008F4514" w:rsidRDefault="00BC3773" w:rsidP="0035324E">
      <w:pPr>
        <w:spacing w:line="0" w:lineRule="atLeas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以班级</w:t>
      </w:r>
      <w:r w:rsidR="004E7CE3">
        <w:rPr>
          <w:rFonts w:ascii="宋体" w:eastAsia="宋体" w:hAnsi="宋体" w:cs="Times New Roman" w:hint="eastAsia"/>
          <w:szCs w:val="21"/>
        </w:rPr>
        <w:t>为单位，以班级</w:t>
      </w:r>
      <w:r>
        <w:rPr>
          <w:rFonts w:ascii="宋体" w:eastAsia="宋体" w:hAnsi="宋体" w:cs="Times New Roman" w:hint="eastAsia"/>
          <w:szCs w:val="21"/>
        </w:rPr>
        <w:t>目标为核心，</w:t>
      </w:r>
      <w:r w:rsidR="008F4514" w:rsidRPr="0032719C">
        <w:rPr>
          <w:rFonts w:ascii="宋体" w:eastAsia="宋体" w:hAnsi="宋体" w:cs="Times New Roman" w:hint="eastAsia"/>
          <w:szCs w:val="21"/>
        </w:rPr>
        <w:t>围绕“</w:t>
      </w:r>
      <w:r w:rsidR="00711E5B" w:rsidRPr="0032719C">
        <w:rPr>
          <w:rFonts w:ascii="宋体" w:eastAsia="宋体" w:hAnsi="宋体" w:cs="Times New Roman" w:hint="eastAsia"/>
          <w:szCs w:val="21"/>
        </w:rPr>
        <w:t>班级</w:t>
      </w:r>
      <w:r w:rsidR="00711E5B">
        <w:rPr>
          <w:rFonts w:ascii="宋体" w:eastAsia="宋体" w:hAnsi="宋体" w:cs="Times New Roman" w:hint="eastAsia"/>
          <w:szCs w:val="21"/>
        </w:rPr>
        <w:t>备考状态的调整</w:t>
      </w:r>
      <w:r w:rsidR="00711E5B" w:rsidRPr="0032719C">
        <w:rPr>
          <w:rFonts w:ascii="宋体" w:eastAsia="宋体" w:hAnsi="宋体" w:cs="Times New Roman" w:hint="eastAsia"/>
          <w:szCs w:val="21"/>
        </w:rPr>
        <w:t>、</w:t>
      </w:r>
      <w:r w:rsidR="00711E5B" w:rsidRPr="0032719C">
        <w:rPr>
          <w:rFonts w:asciiTheme="minorEastAsia" w:hAnsiTheme="minorEastAsia" w:hint="eastAsia"/>
          <w:szCs w:val="21"/>
        </w:rPr>
        <w:t>临界生</w:t>
      </w:r>
      <w:r w:rsidR="00711E5B">
        <w:rPr>
          <w:rFonts w:asciiTheme="minorEastAsia" w:hAnsiTheme="minorEastAsia" w:hint="eastAsia"/>
          <w:szCs w:val="21"/>
        </w:rPr>
        <w:t>提升措施</w:t>
      </w:r>
      <w:r w:rsidR="00711E5B" w:rsidRPr="0032719C">
        <w:rPr>
          <w:rFonts w:asciiTheme="minorEastAsia" w:hAnsiTheme="minorEastAsia" w:hint="eastAsia"/>
          <w:szCs w:val="21"/>
        </w:rPr>
        <w:t>、</w:t>
      </w:r>
      <w:r w:rsidR="00711E5B">
        <w:rPr>
          <w:rFonts w:asciiTheme="minorEastAsia" w:hAnsiTheme="minorEastAsia" w:hint="eastAsia"/>
          <w:szCs w:val="21"/>
        </w:rPr>
        <w:t>各档</w:t>
      </w:r>
      <w:r w:rsidR="00711E5B">
        <w:rPr>
          <w:rFonts w:ascii="宋体" w:eastAsia="宋体" w:hAnsi="宋体" w:cs="Times New Roman" w:hint="eastAsia"/>
          <w:szCs w:val="21"/>
        </w:rPr>
        <w:t>达线</w:t>
      </w:r>
      <w:r w:rsidR="008F4514" w:rsidRPr="0032719C">
        <w:rPr>
          <w:rFonts w:ascii="宋体" w:eastAsia="宋体" w:hAnsi="宋体" w:cs="Times New Roman" w:hint="eastAsia"/>
          <w:szCs w:val="21"/>
        </w:rPr>
        <w:t>率</w:t>
      </w:r>
      <w:r w:rsidR="005B0B41">
        <w:rPr>
          <w:rFonts w:ascii="宋体" w:eastAsia="宋体" w:hAnsi="宋体" w:cs="Times New Roman" w:hint="eastAsia"/>
          <w:szCs w:val="21"/>
        </w:rPr>
        <w:t>的</w:t>
      </w:r>
      <w:r w:rsidR="004E7CE3">
        <w:rPr>
          <w:rFonts w:ascii="宋体" w:eastAsia="宋体" w:hAnsi="宋体" w:cs="Times New Roman" w:hint="eastAsia"/>
          <w:szCs w:val="21"/>
        </w:rPr>
        <w:t>突破</w:t>
      </w:r>
      <w:r w:rsidR="005B0B41">
        <w:rPr>
          <w:rFonts w:ascii="宋体" w:eastAsia="宋体" w:hAnsi="宋体" w:cs="Times New Roman" w:hint="eastAsia"/>
          <w:szCs w:val="21"/>
        </w:rPr>
        <w:t>点</w:t>
      </w:r>
      <w:r w:rsidR="008F4514" w:rsidRPr="0032719C">
        <w:rPr>
          <w:rFonts w:ascii="宋体" w:eastAsia="宋体" w:hAnsi="宋体" w:cs="Times New Roman" w:hint="eastAsia"/>
          <w:szCs w:val="21"/>
        </w:rPr>
        <w:t>”</w:t>
      </w:r>
      <w:r w:rsidR="008022B8">
        <w:rPr>
          <w:rFonts w:asciiTheme="minorEastAsia" w:hAnsiTheme="minorEastAsia" w:hint="eastAsia"/>
          <w:szCs w:val="21"/>
        </w:rPr>
        <w:t>等</w:t>
      </w:r>
      <w:r w:rsidR="008F4514" w:rsidRPr="0032719C">
        <w:rPr>
          <w:rFonts w:ascii="宋体" w:eastAsia="宋体" w:hAnsi="宋体" w:cs="Times New Roman" w:hint="eastAsia"/>
          <w:szCs w:val="21"/>
        </w:rPr>
        <w:t>方面</w:t>
      </w:r>
      <w:r w:rsidR="005B0B41">
        <w:rPr>
          <w:rFonts w:ascii="宋体" w:eastAsia="宋体" w:hAnsi="宋体" w:cs="Times New Roman" w:hint="eastAsia"/>
          <w:szCs w:val="21"/>
        </w:rPr>
        <w:t>进行研讨，以总分最大化提升达线率为目标制定后期班级导师制等备考措施</w:t>
      </w:r>
      <w:r w:rsidR="008F4514" w:rsidRPr="0032719C">
        <w:rPr>
          <w:rFonts w:ascii="宋体" w:eastAsia="宋体" w:hAnsi="宋体" w:cs="Times New Roman" w:hint="eastAsia"/>
          <w:szCs w:val="21"/>
        </w:rPr>
        <w:t>；</w:t>
      </w:r>
    </w:p>
    <w:p w:rsidR="00215507" w:rsidRPr="00215507" w:rsidRDefault="00215507" w:rsidP="0035324E">
      <w:pPr>
        <w:spacing w:line="0" w:lineRule="atLeast"/>
        <w:rPr>
          <w:rFonts w:ascii="宋体" w:eastAsia="宋体" w:hAnsi="宋体" w:cs="Times New Roman"/>
          <w:b/>
          <w:color w:val="000000" w:themeColor="text1"/>
          <w:szCs w:val="21"/>
        </w:rPr>
      </w:pPr>
      <w:r w:rsidRPr="00215507">
        <w:rPr>
          <w:rFonts w:ascii="宋体" w:eastAsia="宋体" w:hAnsi="宋体" w:cs="Times New Roman" w:hint="eastAsia"/>
          <w:b/>
          <w:color w:val="000000" w:themeColor="text1"/>
          <w:szCs w:val="21"/>
        </w:rPr>
        <w:t>集中会议：</w:t>
      </w:r>
    </w:p>
    <w:p w:rsidR="005B0B41" w:rsidRPr="005B0B41" w:rsidRDefault="008F4514" w:rsidP="005B0B41">
      <w:pPr>
        <w:pStyle w:val="a5"/>
        <w:numPr>
          <w:ilvl w:val="0"/>
          <w:numId w:val="3"/>
        </w:numPr>
        <w:spacing w:line="0" w:lineRule="atLeast"/>
        <w:ind w:firstLineChars="0"/>
        <w:rPr>
          <w:rFonts w:ascii="宋体" w:eastAsia="宋体" w:hAnsi="宋体" w:cs="Times New Roman"/>
          <w:szCs w:val="21"/>
        </w:rPr>
      </w:pPr>
      <w:r w:rsidRPr="005B0B41">
        <w:rPr>
          <w:rFonts w:ascii="宋体" w:eastAsia="宋体" w:hAnsi="宋体" w:cs="Times New Roman" w:hint="eastAsia"/>
          <w:b/>
          <w:szCs w:val="21"/>
        </w:rPr>
        <w:t>年级备考汇报：</w:t>
      </w:r>
    </w:p>
    <w:p w:rsidR="008F4514" w:rsidRPr="005B0B41" w:rsidRDefault="008F4514" w:rsidP="005B0B41">
      <w:pPr>
        <w:spacing w:line="0" w:lineRule="atLeast"/>
        <w:rPr>
          <w:rFonts w:ascii="宋体" w:eastAsia="宋体" w:hAnsi="宋体" w:cs="Times New Roman"/>
          <w:szCs w:val="21"/>
        </w:rPr>
      </w:pPr>
      <w:r w:rsidRPr="005B0B41">
        <w:rPr>
          <w:rFonts w:ascii="宋体" w:eastAsia="宋体" w:hAnsi="宋体" w:cs="Times New Roman" w:hint="eastAsia"/>
          <w:szCs w:val="21"/>
        </w:rPr>
        <w:t>围绕“年级</w:t>
      </w:r>
      <w:r w:rsidR="005B0B41">
        <w:rPr>
          <w:rFonts w:ascii="宋体" w:eastAsia="宋体" w:hAnsi="宋体" w:cs="Times New Roman" w:hint="eastAsia"/>
          <w:szCs w:val="21"/>
        </w:rPr>
        <w:t>现状</w:t>
      </w:r>
      <w:r w:rsidRPr="005B0B41">
        <w:rPr>
          <w:rFonts w:ascii="宋体" w:eastAsia="宋体" w:hAnsi="宋体" w:cs="Times New Roman" w:hint="eastAsia"/>
          <w:szCs w:val="21"/>
        </w:rPr>
        <w:t>、</w:t>
      </w:r>
      <w:r w:rsidR="005B0B41">
        <w:rPr>
          <w:rFonts w:ascii="宋体" w:eastAsia="宋体" w:hAnsi="宋体" w:cs="Times New Roman" w:hint="eastAsia"/>
          <w:szCs w:val="21"/>
        </w:rPr>
        <w:t>需改进的问题、</w:t>
      </w:r>
      <w:r w:rsidRPr="005B0B41">
        <w:rPr>
          <w:rFonts w:ascii="宋体" w:eastAsia="宋体" w:hAnsi="宋体" w:cs="Times New Roman" w:hint="eastAsia"/>
          <w:szCs w:val="21"/>
        </w:rPr>
        <w:t>后期</w:t>
      </w:r>
      <w:r w:rsidR="005B0B41">
        <w:rPr>
          <w:rFonts w:ascii="宋体" w:eastAsia="宋体" w:hAnsi="宋体" w:cs="Times New Roman" w:hint="eastAsia"/>
          <w:szCs w:val="21"/>
        </w:rPr>
        <w:t>备考具体</w:t>
      </w:r>
      <w:r w:rsidR="004D1A7A" w:rsidRPr="005B0B41">
        <w:rPr>
          <w:rFonts w:ascii="宋体" w:eastAsia="宋体" w:hAnsi="宋体" w:cs="Times New Roman" w:hint="eastAsia"/>
          <w:szCs w:val="21"/>
        </w:rPr>
        <w:t>措施</w:t>
      </w:r>
      <w:r w:rsidRPr="005B0B41">
        <w:rPr>
          <w:rFonts w:ascii="宋体" w:eastAsia="宋体" w:hAnsi="宋体" w:cs="Times New Roman" w:hint="eastAsia"/>
          <w:szCs w:val="21"/>
        </w:rPr>
        <w:t>”</w:t>
      </w:r>
      <w:r w:rsidR="004A6E30" w:rsidRPr="005B0B41">
        <w:rPr>
          <w:rFonts w:ascii="宋体" w:eastAsia="宋体" w:hAnsi="宋体" w:cs="Times New Roman" w:hint="eastAsia"/>
          <w:szCs w:val="21"/>
        </w:rPr>
        <w:t>等</w:t>
      </w:r>
      <w:r w:rsidRPr="005B0B41">
        <w:rPr>
          <w:rFonts w:ascii="宋体" w:eastAsia="宋体" w:hAnsi="宋体" w:cs="Times New Roman" w:hint="eastAsia"/>
          <w:szCs w:val="21"/>
        </w:rPr>
        <w:t>方面</w:t>
      </w:r>
      <w:r w:rsidR="004A6E30" w:rsidRPr="005B0B41">
        <w:rPr>
          <w:rFonts w:ascii="宋体" w:eastAsia="宋体" w:hAnsi="宋体" w:cs="Times New Roman" w:hint="eastAsia"/>
          <w:szCs w:val="21"/>
        </w:rPr>
        <w:t>交流</w:t>
      </w:r>
      <w:r w:rsidRPr="005B0B41">
        <w:rPr>
          <w:rFonts w:ascii="宋体" w:eastAsia="宋体" w:hAnsi="宋体" w:cs="Times New Roman" w:hint="eastAsia"/>
          <w:szCs w:val="21"/>
        </w:rPr>
        <w:t>。</w:t>
      </w:r>
    </w:p>
    <w:p w:rsidR="008F4514" w:rsidRPr="0032719C" w:rsidRDefault="0035324E" w:rsidP="00490BDB">
      <w:pPr>
        <w:spacing w:line="0" w:lineRule="atLeas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b/>
          <w:szCs w:val="21"/>
        </w:rPr>
        <w:t>4</w:t>
      </w:r>
      <w:r w:rsidR="008F4514" w:rsidRPr="0032719C">
        <w:rPr>
          <w:rFonts w:ascii="宋体" w:eastAsia="宋体" w:hAnsi="宋体" w:cs="Times New Roman" w:hint="eastAsia"/>
          <w:b/>
          <w:szCs w:val="21"/>
        </w:rPr>
        <w:t>、学部备考分析：</w:t>
      </w:r>
      <w:r w:rsidR="008F4514" w:rsidRPr="0032719C">
        <w:rPr>
          <w:rFonts w:ascii="宋体" w:eastAsia="宋体" w:hAnsi="宋体" w:cs="Times New Roman" w:hint="eastAsia"/>
          <w:szCs w:val="21"/>
        </w:rPr>
        <w:t>教学处、学生处</w:t>
      </w:r>
    </w:p>
    <w:p w:rsidR="00CA3924" w:rsidRDefault="0035324E" w:rsidP="00490BDB">
      <w:pPr>
        <w:spacing w:line="0" w:lineRule="atLeast"/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Times New Roman" w:hint="eastAsia"/>
          <w:b/>
          <w:szCs w:val="21"/>
        </w:rPr>
        <w:t>5</w:t>
      </w:r>
      <w:r w:rsidR="008F4514" w:rsidRPr="0032719C">
        <w:rPr>
          <w:rFonts w:ascii="宋体" w:eastAsia="宋体" w:hAnsi="宋体" w:cs="Times New Roman" w:hint="eastAsia"/>
          <w:b/>
          <w:szCs w:val="21"/>
        </w:rPr>
        <w:t>、学校领导备考指导</w:t>
      </w:r>
    </w:p>
    <w:p w:rsidR="00C21BC4" w:rsidRPr="00E458D9" w:rsidRDefault="00151936" w:rsidP="00490BDB">
      <w:pPr>
        <w:pStyle w:val="a3"/>
        <w:spacing w:line="0" w:lineRule="atLeast"/>
        <w:rPr>
          <w:rFonts w:cs="Arial"/>
          <w:b/>
          <w:color w:val="0000FF"/>
          <w:sz w:val="21"/>
          <w:szCs w:val="21"/>
        </w:rPr>
      </w:pPr>
      <w:r w:rsidRPr="00E458D9">
        <w:rPr>
          <w:rStyle w:val="a4"/>
          <w:rFonts w:cs="Arial" w:hint="eastAsia"/>
          <w:color w:val="0000FF"/>
          <w:sz w:val="21"/>
          <w:szCs w:val="21"/>
        </w:rPr>
        <w:t>【</w:t>
      </w:r>
      <w:r w:rsidRPr="00E458D9">
        <w:rPr>
          <w:rFonts w:cs="Arial" w:hint="eastAsia"/>
          <w:b/>
          <w:color w:val="0000FF"/>
          <w:sz w:val="21"/>
          <w:szCs w:val="21"/>
        </w:rPr>
        <w:t>材料准备</w:t>
      </w:r>
      <w:r w:rsidRPr="00E458D9">
        <w:rPr>
          <w:rStyle w:val="a4"/>
          <w:rFonts w:cs="Arial" w:hint="eastAsia"/>
          <w:color w:val="0000FF"/>
          <w:sz w:val="21"/>
          <w:szCs w:val="21"/>
        </w:rPr>
        <w:t>】</w:t>
      </w:r>
    </w:p>
    <w:p w:rsidR="005F2267" w:rsidRPr="005F2267" w:rsidRDefault="00BB0C56" w:rsidP="00A432AE">
      <w:r w:rsidRPr="005F2267">
        <w:rPr>
          <w:rFonts w:hint="eastAsia"/>
        </w:rPr>
        <w:t>备课组长、班主任</w:t>
      </w:r>
      <w:r w:rsidR="005B0B41" w:rsidRPr="005F2267">
        <w:rPr>
          <w:rFonts w:hint="eastAsia"/>
        </w:rPr>
        <w:t>5</w:t>
      </w:r>
      <w:r w:rsidRPr="005F2267">
        <w:rPr>
          <w:rFonts w:hint="eastAsia"/>
        </w:rPr>
        <w:t>月</w:t>
      </w:r>
      <w:r w:rsidR="005B0B41" w:rsidRPr="005F2267">
        <w:rPr>
          <w:rFonts w:hint="eastAsia"/>
        </w:rPr>
        <w:t>6</w:t>
      </w:r>
      <w:r w:rsidRPr="005F2267">
        <w:rPr>
          <w:rFonts w:hint="eastAsia"/>
        </w:rPr>
        <w:t>日（周</w:t>
      </w:r>
      <w:r w:rsidR="005B0B41" w:rsidRPr="005F2267">
        <w:rPr>
          <w:rFonts w:hint="eastAsia"/>
        </w:rPr>
        <w:t>一</w:t>
      </w:r>
      <w:r w:rsidRPr="005F2267">
        <w:rPr>
          <w:rFonts w:hint="eastAsia"/>
        </w:rPr>
        <w:t>）前</w:t>
      </w:r>
      <w:r w:rsidR="005B0B41" w:rsidRPr="005F2267">
        <w:rPr>
          <w:rFonts w:hint="eastAsia"/>
        </w:rPr>
        <w:t>根据数据准备好研讨资料</w:t>
      </w:r>
      <w:r w:rsidR="005F2267" w:rsidRPr="005F2267">
        <w:rPr>
          <w:rFonts w:hint="eastAsia"/>
        </w:rPr>
        <w:t>并打印供现场研讨确定，</w:t>
      </w:r>
      <w:r w:rsidR="005F2267" w:rsidRPr="005F2267">
        <w:rPr>
          <w:rFonts w:hint="eastAsia"/>
        </w:rPr>
        <w:t>5</w:t>
      </w:r>
      <w:r w:rsidR="005F2267" w:rsidRPr="005F2267">
        <w:rPr>
          <w:rFonts w:hint="eastAsia"/>
        </w:rPr>
        <w:t>月</w:t>
      </w:r>
      <w:r w:rsidR="005F2267" w:rsidRPr="005F2267">
        <w:rPr>
          <w:rFonts w:hint="eastAsia"/>
        </w:rPr>
        <w:t>8</w:t>
      </w:r>
      <w:r w:rsidR="005F2267" w:rsidRPr="005F2267">
        <w:rPr>
          <w:rFonts w:hint="eastAsia"/>
        </w:rPr>
        <w:t>日发给年级主任汇总提交</w:t>
      </w:r>
      <w:r w:rsidR="005B0B41" w:rsidRPr="005F2267">
        <w:rPr>
          <w:rFonts w:hint="eastAsia"/>
        </w:rPr>
        <w:t>：</w:t>
      </w:r>
    </w:p>
    <w:p w:rsidR="005F2267" w:rsidRDefault="00BB0C56" w:rsidP="00A432AE">
      <w:pPr>
        <w:rPr>
          <w:rFonts w:asciiTheme="minorEastAsia" w:hAnsiTheme="minorEastAsia"/>
        </w:rPr>
      </w:pPr>
      <w:r w:rsidRPr="005F2267">
        <w:rPr>
          <w:rFonts w:asciiTheme="minorEastAsia" w:hAnsiTheme="minorEastAsia" w:hint="eastAsia"/>
          <w:b/>
        </w:rPr>
        <w:t>备课组</w:t>
      </w:r>
      <w:r w:rsidR="005B0B41" w:rsidRPr="005F2267">
        <w:rPr>
          <w:rFonts w:asciiTheme="minorEastAsia" w:hAnsiTheme="minorEastAsia" w:hint="eastAsia"/>
          <w:b/>
        </w:rPr>
        <w:t>长</w:t>
      </w:r>
      <w:r w:rsidRPr="005F2267">
        <w:rPr>
          <w:rFonts w:asciiTheme="minorEastAsia" w:hAnsiTheme="minorEastAsia" w:hint="eastAsia"/>
          <w:b/>
        </w:rPr>
        <w:t>：</w:t>
      </w:r>
      <w:proofErr w:type="gramStart"/>
      <w:r w:rsidR="005F2267" w:rsidRPr="005F2267">
        <w:rPr>
          <w:rFonts w:asciiTheme="minorEastAsia" w:hAnsiTheme="minorEastAsia" w:hint="eastAsia"/>
        </w:rPr>
        <w:t>备课组</w:t>
      </w:r>
      <w:proofErr w:type="gramEnd"/>
      <w:r w:rsidR="005F2267" w:rsidRPr="005F2267">
        <w:rPr>
          <w:rFonts w:asciiTheme="minorEastAsia" w:hAnsiTheme="minorEastAsia" w:hint="eastAsia"/>
        </w:rPr>
        <w:t>毕业班冲刺阶段备考计划表</w:t>
      </w:r>
    </w:p>
    <w:p w:rsidR="005F2267" w:rsidRDefault="00BB0C56" w:rsidP="00A432AE">
      <w:pPr>
        <w:rPr>
          <w:rFonts w:asciiTheme="minorEastAsia" w:hAnsiTheme="minorEastAsia"/>
        </w:rPr>
      </w:pPr>
      <w:r w:rsidRPr="005F2267">
        <w:rPr>
          <w:rFonts w:hint="eastAsia"/>
          <w:b/>
        </w:rPr>
        <w:t>班主任</w:t>
      </w:r>
      <w:r w:rsidRPr="005F2267">
        <w:rPr>
          <w:rFonts w:asciiTheme="minorEastAsia" w:hAnsiTheme="minorEastAsia" w:hint="eastAsia"/>
          <w:b/>
        </w:rPr>
        <w:t>：</w:t>
      </w:r>
      <w:r w:rsidR="005F2267" w:rsidRPr="005F2267">
        <w:rPr>
          <w:rFonts w:asciiTheme="minorEastAsia" w:hAnsiTheme="minorEastAsia" w:hint="eastAsia"/>
        </w:rPr>
        <w:t>班级毕业班冲刺阶段备考计划表</w:t>
      </w:r>
    </w:p>
    <w:p w:rsidR="00620AA5" w:rsidRPr="00620AA5" w:rsidRDefault="00620AA5" w:rsidP="00A432AE">
      <w:r w:rsidRPr="00620AA5">
        <w:rPr>
          <w:rFonts w:asciiTheme="minorEastAsia" w:hAnsiTheme="minorEastAsia" w:hint="eastAsia"/>
          <w:b/>
        </w:rPr>
        <w:t>年级：</w:t>
      </w:r>
      <w:proofErr w:type="gramStart"/>
      <w:r w:rsidRPr="00620AA5">
        <w:rPr>
          <w:rFonts w:asciiTheme="minorEastAsia" w:hAnsiTheme="minorEastAsia" w:hint="eastAsia"/>
        </w:rPr>
        <w:t>二测达</w:t>
      </w:r>
      <w:proofErr w:type="gramEnd"/>
      <w:r w:rsidRPr="00620AA5">
        <w:rPr>
          <w:rFonts w:asciiTheme="minorEastAsia" w:hAnsiTheme="minorEastAsia" w:hint="eastAsia"/>
        </w:rPr>
        <w:t>线等数据分析</w:t>
      </w:r>
    </w:p>
    <w:p w:rsidR="00DB4EF8" w:rsidRPr="005F2267" w:rsidRDefault="00DB4EF8" w:rsidP="00A432AE">
      <w:pPr>
        <w:rPr>
          <w:rFonts w:ascii="宋体" w:eastAsia="宋体" w:hAnsi="宋体" w:cs="宋体"/>
          <w:kern w:val="0"/>
        </w:rPr>
      </w:pPr>
      <w:r w:rsidRPr="005F2267">
        <w:rPr>
          <w:rFonts w:ascii="宋体" w:eastAsia="宋体" w:hAnsi="宋体" w:cs="宋体" w:hint="eastAsia"/>
          <w:b/>
          <w:kern w:val="0"/>
        </w:rPr>
        <w:t>胡国松老师</w:t>
      </w:r>
      <w:r w:rsidRPr="005F2267">
        <w:rPr>
          <w:rFonts w:asciiTheme="minorEastAsia" w:hAnsiTheme="minorEastAsia" w:cs="宋体" w:hint="eastAsia"/>
          <w:b/>
          <w:kern w:val="0"/>
        </w:rPr>
        <w:t>：</w:t>
      </w:r>
      <w:r w:rsidRPr="005F2267">
        <w:rPr>
          <w:rFonts w:asciiTheme="minorEastAsia" w:hAnsiTheme="minorEastAsia" w:cs="宋体" w:hint="eastAsia"/>
          <w:kern w:val="0"/>
        </w:rPr>
        <w:t>负责资料整理和印制。</w:t>
      </w:r>
    </w:p>
    <w:p w:rsidR="00A45A30" w:rsidRPr="005F2267" w:rsidRDefault="00A45A30" w:rsidP="00A432AE">
      <w:pPr>
        <w:rPr>
          <w:rFonts w:ascii="宋体" w:eastAsia="宋体" w:hAnsi="宋体" w:cs="宋体"/>
          <w:kern w:val="0"/>
        </w:rPr>
      </w:pPr>
    </w:p>
    <w:p w:rsidR="0032719C" w:rsidRPr="005F2267" w:rsidRDefault="00917FD4" w:rsidP="00A432AE">
      <w:pPr>
        <w:rPr>
          <w:rFonts w:ascii="宋体" w:eastAsia="宋体" w:hAnsi="宋体" w:cs="宋体"/>
          <w:kern w:val="0"/>
        </w:rPr>
      </w:pPr>
      <w:r>
        <w:rPr>
          <w:rFonts w:ascii="宋体" w:eastAsia="宋体" w:hAnsi="宋体" w:cs="宋体" w:hint="eastAsia"/>
          <w:kern w:val="0"/>
        </w:rPr>
        <w:t xml:space="preserve">                                                     </w:t>
      </w:r>
      <w:r w:rsidR="0032719C" w:rsidRPr="005F2267">
        <w:rPr>
          <w:rFonts w:ascii="宋体" w:eastAsia="宋体" w:hAnsi="宋体" w:cs="宋体" w:hint="eastAsia"/>
          <w:kern w:val="0"/>
        </w:rPr>
        <w:t>广外外校高中部教学处</w:t>
      </w:r>
    </w:p>
    <w:p w:rsidR="00814A56" w:rsidRPr="005F2267" w:rsidRDefault="00A45A30" w:rsidP="00A432AE">
      <w:pPr>
        <w:rPr>
          <w:rFonts w:asciiTheme="minorEastAsia" w:hAnsiTheme="minorEastAsia"/>
        </w:rPr>
      </w:pPr>
      <w:r w:rsidRPr="005F2267">
        <w:rPr>
          <w:rFonts w:ascii="宋体" w:eastAsia="宋体" w:hAnsi="宋体" w:cs="宋体" w:hint="eastAsia"/>
          <w:kern w:val="0"/>
        </w:rPr>
        <w:t xml:space="preserve"> </w:t>
      </w:r>
      <w:r w:rsidR="00917FD4">
        <w:rPr>
          <w:rFonts w:ascii="宋体" w:eastAsia="宋体" w:hAnsi="宋体" w:cs="宋体" w:hint="eastAsia"/>
          <w:kern w:val="0"/>
        </w:rPr>
        <w:t xml:space="preserve">                                                                </w:t>
      </w:r>
      <w:r w:rsidR="0032719C" w:rsidRPr="005F2267">
        <w:rPr>
          <w:rFonts w:ascii="宋体" w:eastAsia="宋体" w:hAnsi="宋体" w:cs="宋体"/>
          <w:kern w:val="0"/>
        </w:rPr>
        <w:t>201</w:t>
      </w:r>
      <w:r w:rsidR="00154E94" w:rsidRPr="005F2267">
        <w:rPr>
          <w:rFonts w:ascii="宋体" w:eastAsia="宋体" w:hAnsi="宋体" w:cs="宋体" w:hint="eastAsia"/>
          <w:kern w:val="0"/>
        </w:rPr>
        <w:t>9</w:t>
      </w:r>
      <w:r w:rsidR="0032719C" w:rsidRPr="005F2267">
        <w:rPr>
          <w:rFonts w:ascii="宋体" w:eastAsia="宋体" w:hAnsi="宋体" w:cs="宋体"/>
          <w:kern w:val="0"/>
        </w:rPr>
        <w:t>-</w:t>
      </w:r>
      <w:r w:rsidR="00735569">
        <w:rPr>
          <w:rFonts w:ascii="宋体" w:eastAsia="宋体" w:hAnsi="宋体" w:cs="宋体" w:hint="eastAsia"/>
          <w:kern w:val="0"/>
        </w:rPr>
        <w:t>5</w:t>
      </w:r>
      <w:r w:rsidR="0032719C" w:rsidRPr="005F2267">
        <w:rPr>
          <w:rFonts w:ascii="宋体" w:eastAsia="宋体" w:hAnsi="宋体" w:cs="宋体"/>
          <w:kern w:val="0"/>
        </w:rPr>
        <w:t>-</w:t>
      </w:r>
      <w:r w:rsidR="00735569">
        <w:rPr>
          <w:rFonts w:ascii="宋体" w:eastAsia="宋体" w:hAnsi="宋体" w:cs="宋体" w:hint="eastAsia"/>
          <w:kern w:val="0"/>
        </w:rPr>
        <w:t>5</w:t>
      </w:r>
    </w:p>
    <w:sectPr w:rsidR="00814A56" w:rsidRPr="005F2267" w:rsidSect="00CA39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AE9" w:rsidRDefault="00370AE9" w:rsidP="00A568B9">
      <w:r>
        <w:separator/>
      </w:r>
    </w:p>
  </w:endnote>
  <w:endnote w:type="continuationSeparator" w:id="0">
    <w:p w:rsidR="00370AE9" w:rsidRDefault="00370AE9" w:rsidP="00A568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AE9" w:rsidRDefault="00370AE9" w:rsidP="00A568B9">
      <w:r>
        <w:separator/>
      </w:r>
    </w:p>
  </w:footnote>
  <w:footnote w:type="continuationSeparator" w:id="0">
    <w:p w:rsidR="00370AE9" w:rsidRDefault="00370AE9" w:rsidP="00A568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65355"/>
    <w:multiLevelType w:val="hybridMultilevel"/>
    <w:tmpl w:val="336E89D6"/>
    <w:lvl w:ilvl="0" w:tplc="53B01912">
      <w:start w:val="1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D3F2138"/>
    <w:multiLevelType w:val="hybridMultilevel"/>
    <w:tmpl w:val="0D164A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FCC0C8E"/>
    <w:multiLevelType w:val="hybridMultilevel"/>
    <w:tmpl w:val="41F24188"/>
    <w:lvl w:ilvl="0" w:tplc="FB80FB82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1C8B"/>
    <w:rsid w:val="0006427C"/>
    <w:rsid w:val="000B7016"/>
    <w:rsid w:val="00103FBC"/>
    <w:rsid w:val="00117CBB"/>
    <w:rsid w:val="00151936"/>
    <w:rsid w:val="00154E94"/>
    <w:rsid w:val="001D5807"/>
    <w:rsid w:val="001E3322"/>
    <w:rsid w:val="00215507"/>
    <w:rsid w:val="00260889"/>
    <w:rsid w:val="00267322"/>
    <w:rsid w:val="0030078F"/>
    <w:rsid w:val="00321C8B"/>
    <w:rsid w:val="0032719C"/>
    <w:rsid w:val="00352AE5"/>
    <w:rsid w:val="0035324E"/>
    <w:rsid w:val="00370AE9"/>
    <w:rsid w:val="00377C29"/>
    <w:rsid w:val="003A43EA"/>
    <w:rsid w:val="003B6552"/>
    <w:rsid w:val="003D7C4D"/>
    <w:rsid w:val="003E7BEA"/>
    <w:rsid w:val="00445DEB"/>
    <w:rsid w:val="004541D5"/>
    <w:rsid w:val="0047362E"/>
    <w:rsid w:val="004809BE"/>
    <w:rsid w:val="00490BDB"/>
    <w:rsid w:val="004A6E30"/>
    <w:rsid w:val="004D1A7A"/>
    <w:rsid w:val="004E7CE3"/>
    <w:rsid w:val="004F57E8"/>
    <w:rsid w:val="00563EE3"/>
    <w:rsid w:val="005971DB"/>
    <w:rsid w:val="005B0B41"/>
    <w:rsid w:val="005B1B0E"/>
    <w:rsid w:val="005B35E3"/>
    <w:rsid w:val="005E0062"/>
    <w:rsid w:val="005F2267"/>
    <w:rsid w:val="00620AA5"/>
    <w:rsid w:val="00660A59"/>
    <w:rsid w:val="0069663A"/>
    <w:rsid w:val="00697BD5"/>
    <w:rsid w:val="00711E5B"/>
    <w:rsid w:val="007121E5"/>
    <w:rsid w:val="00735569"/>
    <w:rsid w:val="0076783E"/>
    <w:rsid w:val="00787589"/>
    <w:rsid w:val="00797CF4"/>
    <w:rsid w:val="007F3881"/>
    <w:rsid w:val="008022B8"/>
    <w:rsid w:val="00814A56"/>
    <w:rsid w:val="00831EF6"/>
    <w:rsid w:val="00845D35"/>
    <w:rsid w:val="00887F00"/>
    <w:rsid w:val="00896A00"/>
    <w:rsid w:val="00897A28"/>
    <w:rsid w:val="008B6088"/>
    <w:rsid w:val="008C6018"/>
    <w:rsid w:val="008F4514"/>
    <w:rsid w:val="00917FD4"/>
    <w:rsid w:val="00920024"/>
    <w:rsid w:val="00924205"/>
    <w:rsid w:val="00954057"/>
    <w:rsid w:val="009B04A2"/>
    <w:rsid w:val="009C66C6"/>
    <w:rsid w:val="00A04969"/>
    <w:rsid w:val="00A432AE"/>
    <w:rsid w:val="00A45A30"/>
    <w:rsid w:val="00A52CB0"/>
    <w:rsid w:val="00A568B9"/>
    <w:rsid w:val="00A74556"/>
    <w:rsid w:val="00AB0491"/>
    <w:rsid w:val="00AC179E"/>
    <w:rsid w:val="00AC4E10"/>
    <w:rsid w:val="00AE3A0B"/>
    <w:rsid w:val="00AE3CC9"/>
    <w:rsid w:val="00AF5498"/>
    <w:rsid w:val="00B142E4"/>
    <w:rsid w:val="00B557B9"/>
    <w:rsid w:val="00BA3AF5"/>
    <w:rsid w:val="00BB0C56"/>
    <w:rsid w:val="00BC3773"/>
    <w:rsid w:val="00C125AA"/>
    <w:rsid w:val="00C21BC4"/>
    <w:rsid w:val="00C30C3B"/>
    <w:rsid w:val="00C86507"/>
    <w:rsid w:val="00CA3924"/>
    <w:rsid w:val="00D179D5"/>
    <w:rsid w:val="00D26513"/>
    <w:rsid w:val="00D660E3"/>
    <w:rsid w:val="00D726DB"/>
    <w:rsid w:val="00D77680"/>
    <w:rsid w:val="00DB4EF8"/>
    <w:rsid w:val="00E34225"/>
    <w:rsid w:val="00E41899"/>
    <w:rsid w:val="00E458D9"/>
    <w:rsid w:val="00E5316E"/>
    <w:rsid w:val="00EA6982"/>
    <w:rsid w:val="00F41679"/>
    <w:rsid w:val="00F57AB9"/>
    <w:rsid w:val="00F8714C"/>
    <w:rsid w:val="00F94026"/>
    <w:rsid w:val="00FC0FD6"/>
    <w:rsid w:val="00FE6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0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1C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21C8B"/>
    <w:rPr>
      <w:b/>
      <w:bCs/>
    </w:rPr>
  </w:style>
  <w:style w:type="paragraph" w:styleId="a5">
    <w:name w:val="List Paragraph"/>
    <w:basedOn w:val="a"/>
    <w:uiPriority w:val="34"/>
    <w:qFormat/>
    <w:rsid w:val="00352AE5"/>
    <w:pPr>
      <w:ind w:firstLineChars="200" w:firstLine="420"/>
    </w:pPr>
  </w:style>
  <w:style w:type="paragraph" w:styleId="a6">
    <w:name w:val="header"/>
    <w:basedOn w:val="a"/>
    <w:link w:val="Char"/>
    <w:uiPriority w:val="99"/>
    <w:semiHidden/>
    <w:unhideWhenUsed/>
    <w:rsid w:val="00A568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A568B9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A568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A568B9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AC179E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C17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2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107</Words>
  <Characters>613</Characters>
  <Application>Microsoft Office Word</Application>
  <DocSecurity>0</DocSecurity>
  <Lines>5</Lines>
  <Paragraphs>1</Paragraphs>
  <ScaleCrop>false</ScaleCrop>
  <Company>微软中国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61</cp:revision>
  <cp:lastPrinted>2018-03-27T07:24:00Z</cp:lastPrinted>
  <dcterms:created xsi:type="dcterms:W3CDTF">2018-03-26T09:14:00Z</dcterms:created>
  <dcterms:modified xsi:type="dcterms:W3CDTF">2019-05-07T04:14:00Z</dcterms:modified>
</cp:coreProperties>
</file>