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BF" w:rsidRDefault="00F3116A" w:rsidP="00F3116A">
      <w:pPr>
        <w:jc w:val="center"/>
        <w:rPr>
          <w:b/>
          <w:sz w:val="32"/>
        </w:rPr>
      </w:pPr>
      <w:r w:rsidRPr="00F3116A">
        <w:rPr>
          <w:rFonts w:hint="eastAsia"/>
          <w:b/>
          <w:sz w:val="32"/>
        </w:rPr>
        <w:t>高中部二模试卷评讲</w:t>
      </w:r>
      <w:r w:rsidR="003A0E7F">
        <w:rPr>
          <w:rFonts w:hint="eastAsia"/>
          <w:b/>
          <w:sz w:val="32"/>
        </w:rPr>
        <w:t>主题</w:t>
      </w:r>
      <w:r w:rsidRPr="00F3116A">
        <w:rPr>
          <w:rFonts w:hint="eastAsia"/>
          <w:b/>
          <w:sz w:val="32"/>
        </w:rPr>
        <w:t>研讨课</w:t>
      </w:r>
      <w:r w:rsidR="001521FC">
        <w:rPr>
          <w:rFonts w:hint="eastAsia"/>
          <w:b/>
          <w:sz w:val="32"/>
        </w:rPr>
        <w:t>安排</w:t>
      </w:r>
    </w:p>
    <w:p w:rsidR="00F3116A" w:rsidRDefault="003F4CB9" w:rsidP="00F3116A">
      <w:pPr>
        <w:rPr>
          <w:b/>
          <w:sz w:val="32"/>
        </w:rPr>
      </w:pPr>
      <w:r>
        <w:rPr>
          <w:rFonts w:hint="eastAsia"/>
          <w:b/>
          <w:sz w:val="32"/>
        </w:rPr>
        <w:t>主题：</w:t>
      </w:r>
    </w:p>
    <w:p w:rsidR="003F4CB9" w:rsidRDefault="003F4CB9" w:rsidP="00F3116A">
      <w:pPr>
        <w:rPr>
          <w:b/>
          <w:sz w:val="32"/>
        </w:rPr>
      </w:pPr>
      <w:r>
        <w:rPr>
          <w:rFonts w:hint="eastAsia"/>
          <w:b/>
          <w:sz w:val="32"/>
        </w:rPr>
        <w:t>高效乐学、精准备考、提升信心</w:t>
      </w:r>
    </w:p>
    <w:p w:rsidR="00C9761D" w:rsidRDefault="00C9761D" w:rsidP="00F3116A">
      <w:pPr>
        <w:rPr>
          <w:b/>
          <w:sz w:val="32"/>
        </w:rPr>
      </w:pPr>
      <w:r>
        <w:rPr>
          <w:rFonts w:hint="eastAsia"/>
          <w:b/>
          <w:sz w:val="32"/>
        </w:rPr>
        <w:t>具体安排：</w:t>
      </w:r>
    </w:p>
    <w:tbl>
      <w:tblPr>
        <w:tblW w:w="8214" w:type="dxa"/>
        <w:tblInd w:w="93" w:type="dxa"/>
        <w:tblLook w:val="04A0"/>
      </w:tblPr>
      <w:tblGrid>
        <w:gridCol w:w="1433"/>
        <w:gridCol w:w="2018"/>
        <w:gridCol w:w="1031"/>
        <w:gridCol w:w="1809"/>
        <w:gridCol w:w="1923"/>
      </w:tblGrid>
      <w:tr w:rsidR="0061516F" w:rsidRPr="0061516F" w:rsidTr="00ED227F">
        <w:trPr>
          <w:trHeight w:val="284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7B1336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B103AD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节次</w:t>
            </w:r>
          </w:p>
        </w:tc>
        <w:tc>
          <w:tcPr>
            <w:tcW w:w="6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星期五上午（4月27日）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F" w:rsidRPr="0061516F" w:rsidRDefault="0061516F" w:rsidP="0061516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科目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班级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教师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B103AD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上课</w:t>
            </w: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地点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第1节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英语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理5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张志华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第2节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历史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文4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王茂盛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第3节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语文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理1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邱红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第4节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地理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文2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娄长征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第5节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政治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文4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陈建湘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7B1336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B103AD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节次</w:t>
            </w:r>
          </w:p>
        </w:tc>
        <w:tc>
          <w:tcPr>
            <w:tcW w:w="67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星期六上午（4月28日）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F" w:rsidRPr="0061516F" w:rsidRDefault="0061516F" w:rsidP="0061516F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科目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班级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教师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B103AD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上课</w:t>
            </w: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地点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第1节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生物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理6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王强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第2节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物理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理4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proofErr w:type="gramStart"/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周池平</w:t>
            </w:r>
            <w:proofErr w:type="gram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第3节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化学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理1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沈国品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第4节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数学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文1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李慧琴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  <w:tr w:rsidR="0061516F" w:rsidRPr="0061516F" w:rsidTr="00ED227F">
        <w:trPr>
          <w:trHeight w:val="28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第5节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数学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b/>
                <w:bCs/>
                <w:kern w:val="0"/>
                <w:szCs w:val="20"/>
              </w:rPr>
              <w:t>理7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proofErr w:type="gramStart"/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郇秉</w:t>
            </w:r>
            <w:proofErr w:type="gramEnd"/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16F" w:rsidRPr="0061516F" w:rsidRDefault="0061516F" w:rsidP="0061516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0"/>
              </w:rPr>
            </w:pPr>
            <w:r w:rsidRPr="0061516F">
              <w:rPr>
                <w:rFonts w:ascii="华文中宋" w:eastAsia="华文中宋" w:hAnsi="华文中宋" w:cs="宋体" w:hint="eastAsia"/>
                <w:kern w:val="0"/>
                <w:szCs w:val="20"/>
              </w:rPr>
              <w:t>8507</w:t>
            </w:r>
          </w:p>
        </w:tc>
      </w:tr>
    </w:tbl>
    <w:p w:rsidR="00C9761D" w:rsidRDefault="00CD672B" w:rsidP="00F3116A">
      <w:pPr>
        <w:rPr>
          <w:b/>
          <w:sz w:val="32"/>
        </w:rPr>
      </w:pPr>
      <w:r>
        <w:rPr>
          <w:rFonts w:hint="eastAsia"/>
          <w:b/>
          <w:sz w:val="32"/>
        </w:rPr>
        <w:t>课堂评价表：</w:t>
      </w:r>
    </w:p>
    <w:tbl>
      <w:tblPr>
        <w:tblW w:w="8278" w:type="dxa"/>
        <w:tblInd w:w="93" w:type="dxa"/>
        <w:tblLook w:val="04A0"/>
      </w:tblPr>
      <w:tblGrid>
        <w:gridCol w:w="2709"/>
        <w:gridCol w:w="2879"/>
        <w:gridCol w:w="1345"/>
        <w:gridCol w:w="1345"/>
      </w:tblGrid>
      <w:tr w:rsidR="00CD672B" w:rsidRPr="00CD672B" w:rsidTr="00CD672B">
        <w:trPr>
          <w:trHeight w:val="423"/>
        </w:trPr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</w:t>
            </w:r>
            <w:proofErr w:type="gramStart"/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中部二模试卷</w:t>
            </w:r>
            <w:proofErr w:type="gramEnd"/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评讲研讨</w:t>
            </w:r>
            <w:proofErr w:type="gramStart"/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课评价</w:t>
            </w:r>
            <w:proofErr w:type="gramEnd"/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CD672B" w:rsidRPr="00CD672B" w:rsidTr="00CD672B">
        <w:trPr>
          <w:trHeight w:val="3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2D7F" w:rsidRPr="00CD672B" w:rsidTr="00BD3831">
        <w:trPr>
          <w:trHeight w:val="3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7F" w:rsidRPr="00CD672B" w:rsidRDefault="00ED2D7F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听课人学科</w:t>
            </w:r>
          </w:p>
        </w:tc>
        <w:tc>
          <w:tcPr>
            <w:tcW w:w="5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7F" w:rsidRPr="00CD672B" w:rsidRDefault="00ED2D7F" w:rsidP="00ED2D7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评价内容项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试卷整合、分析符合全国卷考纲要求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班级失分点和失分原因分析到位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选讲题型重点突出、针对性强，符合班级学情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讲解点拨到位，能释疑在关键处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解题思路清晰，能让学生听一题而会一类题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课堂课后训练有针对性，能起到巩固提升的作用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答题策略和答题规范指导到位，示范性强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学生课堂参与多，师生配合度强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学生能明确后期备考重点、增分点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学生备考信心得到</w:t>
            </w:r>
            <w:r w:rsidR="00545A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激励和</w:t>
            </w: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72B" w:rsidRPr="00CD672B" w:rsidTr="00CD672B">
        <w:trPr>
          <w:trHeight w:val="3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简评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2B" w:rsidRPr="00CD672B" w:rsidRDefault="00CD672B" w:rsidP="00CD67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D6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D672B" w:rsidRPr="00F3116A" w:rsidRDefault="00CD672B" w:rsidP="00F3116A">
      <w:pPr>
        <w:rPr>
          <w:b/>
          <w:sz w:val="32"/>
        </w:rPr>
      </w:pPr>
    </w:p>
    <w:sectPr w:rsidR="00CD672B" w:rsidRPr="00F3116A" w:rsidSect="00AF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CB" w:rsidRDefault="00BC17CB" w:rsidP="001521FC">
      <w:r>
        <w:separator/>
      </w:r>
    </w:p>
  </w:endnote>
  <w:endnote w:type="continuationSeparator" w:id="0">
    <w:p w:rsidR="00BC17CB" w:rsidRDefault="00BC17CB" w:rsidP="0015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CB" w:rsidRDefault="00BC17CB" w:rsidP="001521FC">
      <w:r>
        <w:separator/>
      </w:r>
    </w:p>
  </w:footnote>
  <w:footnote w:type="continuationSeparator" w:id="0">
    <w:p w:rsidR="00BC17CB" w:rsidRDefault="00BC17CB" w:rsidP="00152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3A7"/>
    <w:rsid w:val="001521FC"/>
    <w:rsid w:val="003A0E7F"/>
    <w:rsid w:val="003F4CB9"/>
    <w:rsid w:val="004013A7"/>
    <w:rsid w:val="004211A5"/>
    <w:rsid w:val="00545A24"/>
    <w:rsid w:val="005527C4"/>
    <w:rsid w:val="005E2DA8"/>
    <w:rsid w:val="0061516F"/>
    <w:rsid w:val="006833F9"/>
    <w:rsid w:val="007B1336"/>
    <w:rsid w:val="0082289A"/>
    <w:rsid w:val="00AF0DBF"/>
    <w:rsid w:val="00B103AD"/>
    <w:rsid w:val="00BB4BD1"/>
    <w:rsid w:val="00BC17CB"/>
    <w:rsid w:val="00C9761D"/>
    <w:rsid w:val="00CD672B"/>
    <w:rsid w:val="00ED227F"/>
    <w:rsid w:val="00ED2D7F"/>
    <w:rsid w:val="00F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2018-04-25T12:33:00Z</dcterms:created>
  <dcterms:modified xsi:type="dcterms:W3CDTF">2018-04-26T01:15:00Z</dcterms:modified>
</cp:coreProperties>
</file>