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widowControl/>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关于印发《广外基础教育名师</w:t>
      </w:r>
      <w:bookmarkStart w:id="0" w:name="_GoBack"/>
      <w:bookmarkEnd w:id="0"/>
      <w:r>
        <w:rPr>
          <w:rFonts w:hint="eastAsia" w:ascii="方正小标宋简体" w:hAnsi="方正小标宋简体" w:eastAsia="方正小标宋简体" w:cs="方正小标宋简体"/>
          <w:sz w:val="44"/>
          <w:szCs w:val="44"/>
        </w:rPr>
        <w:t>评选、管理与奖励办法》的通知</w:t>
      </w:r>
    </w:p>
    <w:p>
      <w:pPr>
        <w:widowControl/>
        <w:spacing w:line="560" w:lineRule="exact"/>
        <w:jc w:val="left"/>
        <w:rPr>
          <w:rFonts w:hint="eastAsia" w:ascii="仿宋_GB2312" w:hAnsi="仿宋_GB2312" w:eastAsia="仿宋_GB2312" w:cs="仿宋_GB2312"/>
          <w:sz w:val="32"/>
          <w:szCs w:val="32"/>
        </w:rPr>
      </w:pPr>
    </w:p>
    <w:p>
      <w:pPr>
        <w:widowControl/>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各学校：</w:t>
      </w:r>
    </w:p>
    <w:p>
      <w:pPr>
        <w:widowControl/>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为促进我校基础教育学校师资队伍建设，选拔和培育专家型教师，</w:t>
      </w:r>
      <w:r>
        <w:rPr>
          <w:rFonts w:hint="eastAsia" w:ascii="仿宋_GB2312" w:hAnsi="仿宋_GB2312" w:eastAsia="仿宋_GB2312" w:cs="仿宋_GB2312"/>
          <w:color w:val="000000"/>
          <w:sz w:val="32"/>
          <w:szCs w:val="32"/>
          <w:lang w:eastAsia="zh-CN"/>
        </w:rPr>
        <w:t>经大学校长办公会议决定，</w:t>
      </w:r>
      <w:r>
        <w:rPr>
          <w:rFonts w:hint="eastAsia" w:ascii="仿宋_GB2312" w:hAnsi="仿宋_GB2312" w:eastAsia="仿宋_GB2312" w:cs="仿宋_GB2312"/>
          <w:color w:val="000000"/>
          <w:sz w:val="32"/>
          <w:szCs w:val="32"/>
        </w:rPr>
        <w:t>将开展</w:t>
      </w:r>
      <w:r>
        <w:rPr>
          <w:rFonts w:hint="eastAsia" w:ascii="仿宋_GB2312" w:hAnsi="仿宋_GB2312" w:eastAsia="仿宋_GB2312" w:cs="仿宋_GB2312"/>
          <w:color w:val="000000"/>
          <w:sz w:val="32"/>
          <w:szCs w:val="32"/>
          <w:lang w:val="en-US" w:eastAsia="zh-CN"/>
        </w:rPr>
        <w:t>首批</w:t>
      </w:r>
      <w:r>
        <w:rPr>
          <w:rFonts w:hint="eastAsia" w:ascii="仿宋_GB2312" w:hAnsi="仿宋_GB2312" w:eastAsia="仿宋_GB2312" w:cs="仿宋_GB2312"/>
          <w:color w:val="000000"/>
          <w:sz w:val="32"/>
          <w:szCs w:val="32"/>
        </w:rPr>
        <w:t>名师评选工作。现印发《广外基础教育名师评选、管理与奖励办法》，并</w:t>
      </w:r>
      <w:r>
        <w:rPr>
          <w:rFonts w:hint="eastAsia" w:ascii="仿宋_GB2312" w:hAnsi="仿宋_GB2312" w:eastAsia="仿宋_GB2312" w:cs="仿宋_GB2312"/>
          <w:color w:val="000000"/>
          <w:sz w:val="32"/>
          <w:szCs w:val="32"/>
          <w:lang w:eastAsia="zh-CN"/>
        </w:rPr>
        <w:t>就有</w:t>
      </w:r>
      <w:r>
        <w:rPr>
          <w:rFonts w:hint="eastAsia" w:ascii="仿宋_GB2312" w:hAnsi="仿宋_GB2312" w:eastAsia="仿宋_GB2312" w:cs="仿宋_GB2312"/>
          <w:color w:val="000000"/>
          <w:sz w:val="32"/>
          <w:szCs w:val="32"/>
        </w:rPr>
        <w:t>关事项</w:t>
      </w:r>
      <w:r>
        <w:rPr>
          <w:rFonts w:hint="eastAsia" w:ascii="仿宋_GB2312" w:hAnsi="仿宋_GB2312" w:eastAsia="仿宋_GB2312" w:cs="仿宋_GB2312"/>
          <w:sz w:val="32"/>
          <w:szCs w:val="32"/>
        </w:rPr>
        <w:t>通知如下：</w:t>
      </w:r>
    </w:p>
    <w:p>
      <w:pPr>
        <w:numPr>
          <w:ilvl w:val="0"/>
          <w:numId w:val="1"/>
        </w:numPr>
        <w:spacing w:line="52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报名程序</w:t>
      </w:r>
    </w:p>
    <w:p>
      <w:pPr>
        <w:spacing w:line="520" w:lineRule="exact"/>
        <w:ind w:firstLine="640"/>
        <w:jc w:val="left"/>
        <w:rPr>
          <w:rFonts w:hint="eastAsia" w:ascii="仿宋_GB2312" w:hAnsi="仿宋_GB2312" w:eastAsia="仿宋_GB2312" w:cs="仿宋_GB2312"/>
          <w:color w:val="000000"/>
          <w:sz w:val="32"/>
          <w:szCs w:val="32"/>
        </w:rPr>
      </w:pPr>
      <w:r>
        <w:rPr>
          <w:rFonts w:hint="eastAsia" w:ascii="仿宋_GB2312" w:hAnsi="ˎ̥" w:eastAsia="仿宋_GB2312" w:cs="宋体"/>
          <w:kern w:val="0"/>
          <w:sz w:val="32"/>
          <w:szCs w:val="32"/>
        </w:rPr>
        <w:t>2017年基础教育名师按照个人自愿申请、学校</w:t>
      </w:r>
      <w:r>
        <w:rPr>
          <w:rFonts w:hint="eastAsia" w:ascii="仿宋_GB2312" w:hAnsi="ˎ̥" w:eastAsia="仿宋_GB2312" w:cs="宋体"/>
          <w:kern w:val="0"/>
          <w:sz w:val="32"/>
          <w:szCs w:val="32"/>
          <w:lang w:eastAsia="zh-CN"/>
        </w:rPr>
        <w:t>审核资料并</w:t>
      </w:r>
      <w:r>
        <w:rPr>
          <w:rFonts w:hint="eastAsia" w:ascii="仿宋_GB2312" w:hAnsi="ˎ̥" w:eastAsia="仿宋_GB2312" w:cs="宋体"/>
          <w:kern w:val="0"/>
          <w:sz w:val="32"/>
          <w:szCs w:val="32"/>
        </w:rPr>
        <w:t>推荐</w:t>
      </w:r>
      <w:r>
        <w:rPr>
          <w:rFonts w:hint="eastAsia" w:ascii="仿宋_GB2312" w:hAnsi="ˎ̥" w:eastAsia="仿宋_GB2312" w:cs="宋体"/>
          <w:kern w:val="0"/>
          <w:sz w:val="32"/>
          <w:szCs w:val="32"/>
          <w:lang w:eastAsia="zh-CN"/>
        </w:rPr>
        <w:t>、教育集团集中评审</w:t>
      </w:r>
      <w:r>
        <w:rPr>
          <w:rFonts w:hint="eastAsia" w:ascii="仿宋_GB2312" w:hAnsi="ˎ̥" w:eastAsia="仿宋_GB2312" w:cs="宋体"/>
          <w:kern w:val="0"/>
          <w:sz w:val="32"/>
          <w:szCs w:val="32"/>
        </w:rPr>
        <w:t>的程序。</w:t>
      </w:r>
      <w:r>
        <w:rPr>
          <w:rFonts w:hint="eastAsia" w:ascii="仿宋_GB2312" w:hAnsi="仿宋_GB2312" w:eastAsia="仿宋_GB2312" w:cs="仿宋_GB2312"/>
          <w:color w:val="000000"/>
          <w:sz w:val="32"/>
          <w:szCs w:val="32"/>
        </w:rPr>
        <w:t>符合条件的</w:t>
      </w:r>
      <w:r>
        <w:rPr>
          <w:rFonts w:hint="eastAsia" w:ascii="仿宋_GB2312" w:hAnsi="仿宋_GB2312" w:eastAsia="仿宋_GB2312" w:cs="仿宋_GB2312"/>
          <w:color w:val="000000"/>
          <w:sz w:val="32"/>
          <w:szCs w:val="32"/>
          <w:lang w:eastAsia="zh-CN"/>
        </w:rPr>
        <w:t>教师可</w:t>
      </w:r>
      <w:r>
        <w:rPr>
          <w:rFonts w:hint="eastAsia" w:ascii="仿宋_GB2312" w:hAnsi="仿宋_GB2312" w:eastAsia="仿宋_GB2312" w:cs="仿宋_GB2312"/>
          <w:color w:val="000000"/>
          <w:sz w:val="32"/>
          <w:szCs w:val="32"/>
        </w:rPr>
        <w:t>下载并填写《广外基础教育名师报名表》，然后交由学校相关业务主管部门审核后由学校签署推荐意见，汇总上报集团教师发展中心。</w:t>
      </w:r>
    </w:p>
    <w:p>
      <w:pPr>
        <w:spacing w:line="520" w:lineRule="exact"/>
        <w:ind w:firstLine="640"/>
        <w:jc w:val="left"/>
        <w:rPr>
          <w:rFonts w:hint="eastAsia" w:ascii="黑体" w:hAnsi="黑体" w:eastAsia="黑体" w:cs="黑体"/>
          <w:sz w:val="32"/>
          <w:szCs w:val="32"/>
        </w:rPr>
      </w:pPr>
      <w:r>
        <w:rPr>
          <w:rFonts w:hint="eastAsia" w:ascii="黑体" w:hAnsi="黑体" w:eastAsia="黑体" w:cs="黑体"/>
          <w:sz w:val="32"/>
          <w:szCs w:val="32"/>
        </w:rPr>
        <w:t>二、报名时间</w:t>
      </w:r>
    </w:p>
    <w:p>
      <w:pPr>
        <w:spacing w:line="520" w:lineRule="exact"/>
        <w:ind w:firstLine="64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请报名老师于</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月21日前将报名表和相关资料交至学校。</w:t>
      </w:r>
    </w:p>
    <w:p>
      <w:pPr>
        <w:spacing w:line="520" w:lineRule="exact"/>
        <w:ind w:firstLine="64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请各学校完成审核并盖章签署意见，于</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月2</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日将所有材料报送至教师发展中心高宇老师处，同时电子版发送至邮箱：</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"mailto:897992025@qq.com。"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897992025@qq.com。</w:t>
      </w:r>
      <w:r>
        <w:rPr>
          <w:rFonts w:hint="eastAsia" w:ascii="仿宋_GB2312" w:hAnsi="仿宋_GB2312" w:eastAsia="仿宋_GB2312" w:cs="仿宋_GB2312"/>
          <w:color w:val="000000"/>
          <w:sz w:val="32"/>
          <w:szCs w:val="32"/>
        </w:rPr>
        <w:fldChar w:fldCharType="end"/>
      </w:r>
    </w:p>
    <w:p>
      <w:pPr>
        <w:spacing w:line="520" w:lineRule="exact"/>
        <w:ind w:firstLine="640"/>
        <w:jc w:val="left"/>
        <w:rPr>
          <w:rFonts w:hint="eastAsia" w:ascii="仿宋_GB2312" w:hAnsi="仿宋_GB2312" w:eastAsia="仿宋_GB2312" w:cs="仿宋_GB2312"/>
          <w:color w:val="000000"/>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材料要求</w:t>
      </w:r>
    </w:p>
    <w:p>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申请材料请</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五个</w:t>
      </w:r>
      <w:r>
        <w:rPr>
          <w:rFonts w:hint="eastAsia" w:ascii="仿宋_GB2312" w:hAnsi="仿宋_GB2312" w:eastAsia="仿宋_GB2312" w:cs="仿宋_GB2312"/>
          <w:sz w:val="32"/>
          <w:szCs w:val="32"/>
        </w:rPr>
        <w:t>评选条件</w:t>
      </w:r>
      <w:r>
        <w:rPr>
          <w:rFonts w:hint="eastAsia" w:ascii="仿宋_GB2312" w:hAnsi="仿宋_GB2312" w:eastAsia="仿宋_GB2312" w:cs="仿宋_GB2312"/>
          <w:sz w:val="32"/>
          <w:szCs w:val="32"/>
          <w:lang w:val="en-US" w:eastAsia="zh-CN"/>
        </w:rPr>
        <w:t>顺序分类整理</w:t>
      </w:r>
      <w:r>
        <w:rPr>
          <w:rFonts w:hint="eastAsia" w:ascii="仿宋_GB2312" w:hAnsi="仿宋_GB2312" w:eastAsia="仿宋_GB2312" w:cs="仿宋_GB2312"/>
          <w:sz w:val="32"/>
          <w:szCs w:val="32"/>
          <w:lang w:eastAsia="zh-CN"/>
        </w:rPr>
        <w:t>。</w:t>
      </w:r>
    </w:p>
    <w:p>
      <w:pPr>
        <w:spacing w:line="520" w:lineRule="exact"/>
        <w:ind w:firstLine="419" w:firstLineChars="131"/>
        <w:jc w:val="left"/>
        <w:rPr>
          <w:rFonts w:hint="eastAsia" w:ascii="仿宋_GB2312" w:hAnsi="仿宋_GB2312" w:eastAsia="仿宋_GB2312" w:cs="仿宋_GB2312"/>
          <w:sz w:val="32"/>
          <w:szCs w:val="32"/>
        </w:rPr>
      </w:pPr>
    </w:p>
    <w:p>
      <w:pPr>
        <w:spacing w:line="520" w:lineRule="exact"/>
        <w:ind w:firstLine="64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请各学校挂网通知，将文件</w:t>
      </w:r>
      <w:r>
        <w:rPr>
          <w:rFonts w:hint="eastAsia" w:ascii="仿宋_GB2312" w:hAnsi="仿宋_GB2312" w:eastAsia="仿宋_GB2312" w:cs="仿宋_GB2312"/>
          <w:color w:val="000000"/>
          <w:sz w:val="32"/>
          <w:szCs w:val="32"/>
        </w:rPr>
        <w:t>转相关业务主管部门做好宣传和组织报名工作。</w:t>
      </w:r>
    </w:p>
    <w:p>
      <w:pPr>
        <w:spacing w:line="520" w:lineRule="exact"/>
        <w:ind w:firstLine="640"/>
        <w:jc w:val="left"/>
        <w:rPr>
          <w:rFonts w:hint="eastAsia" w:ascii="仿宋_GB2312" w:hAnsi="仿宋_GB2312" w:eastAsia="仿宋_GB2312" w:cs="仿宋_GB2312"/>
          <w:color w:val="000000"/>
          <w:sz w:val="32"/>
          <w:szCs w:val="32"/>
        </w:rPr>
      </w:pPr>
    </w:p>
    <w:p>
      <w:pPr>
        <w:spacing w:line="520" w:lineRule="exact"/>
        <w:ind w:firstLine="640"/>
        <w:jc w:val="left"/>
        <w:rPr>
          <w:rFonts w:hint="eastAsia" w:ascii="仿宋_GB2312" w:hAnsi="仿宋_GB2312" w:eastAsia="仿宋_GB2312" w:cs="仿宋_GB2312"/>
          <w:color w:val="000000"/>
          <w:sz w:val="32"/>
          <w:szCs w:val="32"/>
        </w:rPr>
      </w:pPr>
    </w:p>
    <w:p>
      <w:pPr>
        <w:spacing w:line="520" w:lineRule="exact"/>
        <w:ind w:firstLine="640"/>
        <w:jc w:val="left"/>
        <w:rPr>
          <w:rFonts w:hint="eastAsia" w:ascii="仿宋_GB2312" w:hAnsi="仿宋_GB2312" w:eastAsia="仿宋_GB2312" w:cs="仿宋_GB2312"/>
          <w:color w:val="000000"/>
          <w:sz w:val="32"/>
          <w:szCs w:val="32"/>
        </w:rPr>
      </w:pPr>
    </w:p>
    <w:p>
      <w:pPr>
        <w:spacing w:line="520" w:lineRule="exact"/>
        <w:ind w:firstLine="640"/>
        <w:jc w:val="left"/>
        <w:rPr>
          <w:rFonts w:hint="eastAsia" w:ascii="仿宋_GB2312" w:hAnsi="仿宋_GB2312" w:eastAsia="仿宋_GB2312" w:cs="仿宋_GB2312"/>
          <w:color w:val="000000"/>
          <w:sz w:val="32"/>
          <w:szCs w:val="32"/>
        </w:rPr>
      </w:pPr>
    </w:p>
    <w:p>
      <w:pPr>
        <w:spacing w:line="520" w:lineRule="exact"/>
        <w:ind w:firstLine="736" w:firstLineChars="2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附件：1.广外教育集团名师评选、管理与奖励办法</w:t>
      </w:r>
    </w:p>
    <w:p>
      <w:pPr>
        <w:spacing w:line="520" w:lineRule="exact"/>
        <w:ind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2.广外基础教育名师报名表</w:t>
      </w:r>
    </w:p>
    <w:p>
      <w:pPr>
        <w:spacing w:line="520" w:lineRule="exact"/>
        <w:ind w:firstLine="419" w:firstLineChars="131"/>
        <w:jc w:val="left"/>
        <w:rPr>
          <w:rFonts w:hint="eastAsia" w:ascii="仿宋_GB2312" w:hAnsi="仿宋_GB2312" w:eastAsia="仿宋_GB2312" w:cs="仿宋_GB2312"/>
          <w:sz w:val="32"/>
          <w:szCs w:val="32"/>
        </w:rPr>
      </w:pPr>
    </w:p>
    <w:p>
      <w:pPr>
        <w:spacing w:line="520" w:lineRule="exact"/>
        <w:ind w:firstLine="419" w:firstLineChars="131"/>
        <w:jc w:val="left"/>
        <w:rPr>
          <w:rFonts w:hint="eastAsia" w:ascii="仿宋_GB2312" w:hAnsi="仿宋_GB2312" w:eastAsia="仿宋_GB2312" w:cs="仿宋_GB2312"/>
          <w:sz w:val="32"/>
          <w:szCs w:val="32"/>
        </w:rPr>
      </w:pPr>
    </w:p>
    <w:p>
      <w:pPr>
        <w:spacing w:line="520" w:lineRule="exact"/>
        <w:ind w:firstLine="419" w:firstLineChars="131"/>
        <w:jc w:val="left"/>
        <w:rPr>
          <w:rFonts w:hint="eastAsia" w:ascii="仿宋_GB2312" w:hAnsi="仿宋_GB2312" w:eastAsia="仿宋_GB2312" w:cs="仿宋_GB2312"/>
          <w:sz w:val="32"/>
          <w:szCs w:val="32"/>
        </w:rPr>
      </w:pP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教育集团</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2017年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pPr>
        <w:spacing w:line="360" w:lineRule="auto"/>
        <w:ind w:firstLine="640" w:firstLineChars="200"/>
        <w:jc w:val="left"/>
        <w:rPr>
          <w:rFonts w:hint="eastAsia" w:ascii="仿宋_GB2312" w:hAnsi="仿宋_GB2312" w:eastAsia="仿宋_GB2312" w:cs="仿宋_GB2312"/>
          <w:sz w:val="32"/>
          <w:szCs w:val="32"/>
        </w:rPr>
      </w:pPr>
    </w:p>
    <w:p>
      <w:pPr>
        <w:spacing w:line="360" w:lineRule="auto"/>
        <w:ind w:firstLine="640" w:firstLineChars="200"/>
        <w:jc w:val="left"/>
        <w:rPr>
          <w:rFonts w:hint="eastAsia" w:ascii="仿宋_GB2312" w:hAnsi="仿宋_GB2312" w:eastAsia="仿宋_GB2312" w:cs="仿宋_GB2312"/>
          <w:sz w:val="32"/>
          <w:szCs w:val="32"/>
        </w:rPr>
      </w:pPr>
    </w:p>
    <w:p>
      <w:pPr>
        <w:spacing w:line="360" w:lineRule="auto"/>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（联系人：高宇，电话：13929561698/36207980）</w:t>
      </w:r>
    </w:p>
    <w:p>
      <w:pPr>
        <w:jc w:val="center"/>
        <w:rPr>
          <w:rFonts w:hint="eastAsia" w:ascii="方正小标宋简体" w:hAnsi="方正小标宋简体" w:eastAsia="方正小标宋简体" w:cs="方正小标宋简体"/>
          <w:sz w:val="36"/>
          <w:szCs w:val="36"/>
          <w:lang w:val="en-US" w:eastAsia="zh-CN"/>
        </w:rPr>
      </w:pPr>
      <w:r>
        <w:rPr>
          <w:rFonts w:hint="eastAsia" w:ascii="黑体" w:hAnsi="黑体" w:eastAsia="黑体" w:cs="黑体"/>
          <w:sz w:val="32"/>
          <w:szCs w:val="32"/>
        </w:rPr>
        <w:br w:type="page"/>
      </w:r>
    </w:p>
    <w:p>
      <w:pPr>
        <w:spacing w:beforeLines="50" w:line="520" w:lineRule="exact"/>
        <w:jc w:val="left"/>
        <w:rPr>
          <w:rFonts w:ascii="黑体" w:hAnsi="黑体" w:eastAsia="黑体" w:cs="黑体"/>
          <w:sz w:val="28"/>
          <w:szCs w:val="28"/>
        </w:rPr>
      </w:pPr>
      <w:r>
        <w:rPr>
          <w:rFonts w:hint="eastAsia" w:ascii="黑体" w:hAnsi="黑体" w:eastAsia="黑体" w:cs="黑体"/>
          <w:sz w:val="28"/>
          <w:szCs w:val="28"/>
        </w:rPr>
        <w:t>附件：</w:t>
      </w:r>
    </w:p>
    <w:p>
      <w:pPr>
        <w:spacing w:beforeLines="50"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广东外语外贸大学</w:t>
      </w: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基础教育名师评选、管理与奖励办法</w:t>
      </w:r>
    </w:p>
    <w:p>
      <w:pPr>
        <w:spacing w:line="520" w:lineRule="exact"/>
        <w:jc w:val="center"/>
        <w:rPr>
          <w:rFonts w:ascii="方正小标宋简体" w:hAnsi="方正小标宋简体" w:eastAsia="方正小标宋简体" w:cs="方正小标宋简体"/>
          <w:sz w:val="44"/>
          <w:szCs w:val="44"/>
        </w:rPr>
      </w:pPr>
    </w:p>
    <w:p>
      <w:pPr>
        <w:spacing w:line="520" w:lineRule="exact"/>
        <w:jc w:val="center"/>
        <w:rPr>
          <w:rFonts w:ascii="仿宋_GB2312" w:hAnsi="仿宋_GB2312" w:eastAsia="仿宋_GB2312" w:cs="仿宋_GB2312"/>
          <w:b/>
          <w:bCs/>
          <w:sz w:val="32"/>
          <w:szCs w:val="32"/>
        </w:rPr>
      </w:pPr>
    </w:p>
    <w:p>
      <w:pPr>
        <w:spacing w:line="52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themeColor="text1"/>
          <w:sz w:val="32"/>
          <w:szCs w:val="32"/>
        </w:rPr>
        <w:t xml:space="preserve"> 为提升学校办学质量与水平，促进我校基础教育学校师资队伍建设，选拔和培育专家型教师和学科带头人，奖励教学名师，特制定本办法。</w:t>
      </w:r>
    </w:p>
    <w:p>
      <w:pPr>
        <w:spacing w:beforeLines="50" w:afterLines="50" w:line="520" w:lineRule="exact"/>
        <w:rPr>
          <w:rFonts w:ascii="黑体" w:hAnsi="黑体" w:eastAsia="黑体" w:cs="黑体"/>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黑体" w:hAnsi="黑体" w:eastAsia="黑体" w:cs="黑体"/>
          <w:color w:val="000000" w:themeColor="text1"/>
          <w:sz w:val="32"/>
          <w:szCs w:val="32"/>
        </w:rPr>
        <w:t xml:space="preserve"> 一、评选范围</w:t>
      </w:r>
    </w:p>
    <w:p>
      <w:pPr>
        <w:spacing w:line="52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评选参评范围为广外各附校在岗专任教师。</w:t>
      </w:r>
    </w:p>
    <w:p>
      <w:pPr>
        <w:spacing w:line="52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小学阶段科目：语文、数学、英语、音乐、美术、体育、思想品德、科学、国学</w:t>
      </w:r>
    </w:p>
    <w:p>
      <w:pPr>
        <w:spacing w:line="52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中学阶段科目：语文、数学、英语、物理、化学、政治、地理、历史、生物、音乐、美术、体育</w:t>
      </w:r>
    </w:p>
    <w:p>
      <w:pPr>
        <w:spacing w:line="520" w:lineRule="exact"/>
        <w:ind w:firstLine="640"/>
        <w:rPr>
          <w:rFonts w:ascii="黑体" w:hAnsi="黑体" w:eastAsia="黑体" w:cs="黑体"/>
          <w:color w:val="000000" w:themeColor="text1"/>
          <w:sz w:val="32"/>
          <w:szCs w:val="32"/>
        </w:rPr>
      </w:pPr>
      <w:r>
        <w:rPr>
          <w:rFonts w:hint="eastAsia" w:ascii="仿宋_GB2312" w:hAnsi="仿宋_GB2312" w:eastAsia="仿宋_GB2312" w:cs="仿宋_GB2312"/>
          <w:color w:val="000000" w:themeColor="text1"/>
          <w:sz w:val="32"/>
          <w:szCs w:val="32"/>
        </w:rPr>
        <w:t>二、</w:t>
      </w:r>
      <w:r>
        <w:rPr>
          <w:rFonts w:hint="eastAsia" w:ascii="黑体" w:hAnsi="黑体" w:eastAsia="黑体" w:cs="黑体"/>
          <w:color w:val="000000" w:themeColor="text1"/>
          <w:sz w:val="32"/>
          <w:szCs w:val="32"/>
        </w:rPr>
        <w:t>评选原则</w:t>
      </w:r>
    </w:p>
    <w:p>
      <w:pPr>
        <w:spacing w:line="520" w:lineRule="exact"/>
        <w:ind w:left="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（一）坚持公平、公正、公开原则。</w:t>
      </w:r>
    </w:p>
    <w:p>
      <w:pPr>
        <w:spacing w:line="520" w:lineRule="exact"/>
        <w:ind w:left="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（二）坚持立德树人，思想引领的原则。要遴选师德高</w:t>
      </w:r>
    </w:p>
    <w:p>
      <w:pPr>
        <w:spacing w:line="52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尚、教育教学思想，教学和科研能力突出的教师。</w:t>
      </w:r>
    </w:p>
    <w:p>
      <w:pPr>
        <w:spacing w:beforeLines="50" w:afterLines="50" w:line="520" w:lineRule="exact"/>
        <w:rPr>
          <w:rFonts w:ascii="黑体" w:hAnsi="黑体" w:eastAsia="黑体" w:cs="黑体"/>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黑体" w:hAnsi="黑体" w:eastAsia="黑体" w:cs="黑体"/>
          <w:color w:val="000000" w:themeColor="text1"/>
          <w:sz w:val="32"/>
          <w:szCs w:val="32"/>
        </w:rPr>
        <w:t xml:space="preserve"> 三、评选条件</w:t>
      </w:r>
    </w:p>
    <w:p>
      <w:pPr>
        <w:spacing w:line="52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（一）具备相应的评选资格：</w:t>
      </w:r>
      <w:r>
        <w:rPr>
          <w:rFonts w:hint="eastAsia" w:ascii="仿宋_GB2312" w:hAnsi="仿宋_GB2312" w:eastAsia="仿宋_GB2312" w:cs="仿宋_GB2312"/>
          <w:color w:val="000000" w:themeColor="text1"/>
          <w:sz w:val="32"/>
          <w:szCs w:val="32"/>
        </w:rPr>
        <w:t>本科及以上学历；教师系列副高及以上职称；教龄10年以上且在广外各附校从事教学工作3年以上。</w:t>
      </w:r>
    </w:p>
    <w:p>
      <w:pPr>
        <w:spacing w:line="52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（二）具有良好的职业道德：</w:t>
      </w:r>
      <w:r>
        <w:rPr>
          <w:rFonts w:hint="eastAsia" w:ascii="仿宋_GB2312" w:hAnsi="仿宋_GB2312" w:eastAsia="仿宋_GB2312" w:cs="仿宋_GB2312"/>
          <w:color w:val="000000" w:themeColor="text1"/>
          <w:sz w:val="32"/>
          <w:szCs w:val="32"/>
        </w:rPr>
        <w:t>模范遵守教师职业道德规范，为人师表，无违反职业道德规范的不良记录；在广外各附校工作期间无教学事故，无旷工现象，无考核不称职基本称职及以下记录。</w:t>
      </w:r>
    </w:p>
    <w:p>
      <w:pPr>
        <w:spacing w:line="52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（三）</w:t>
      </w:r>
      <w:r>
        <w:rPr>
          <w:rFonts w:ascii="仿宋_GB2312" w:hAnsi="仿宋_GB2312" w:eastAsia="仿宋_GB2312" w:cs="仿宋_GB2312"/>
          <w:b/>
          <w:bCs/>
          <w:color w:val="000000" w:themeColor="text1"/>
          <w:sz w:val="32"/>
          <w:szCs w:val="32"/>
        </w:rPr>
        <w:t>具有较强示范引领能力</w:t>
      </w:r>
      <w:r>
        <w:rPr>
          <w:rFonts w:hint="eastAsia" w:ascii="仿宋_GB2312" w:hAnsi="仿宋_GB2312" w:eastAsia="仿宋_GB2312" w:cs="仿宋_GB2312"/>
          <w:b/>
          <w:bCs/>
          <w:color w:val="000000" w:themeColor="text1"/>
          <w:sz w:val="32"/>
          <w:szCs w:val="32"/>
        </w:rPr>
        <w:t>：</w:t>
      </w:r>
      <w:r>
        <w:rPr>
          <w:rFonts w:ascii="仿宋_GB2312" w:hAnsi="仿宋_GB2312" w:eastAsia="仿宋_GB2312" w:cs="仿宋_GB2312"/>
          <w:color w:val="000000" w:themeColor="text1"/>
          <w:sz w:val="32"/>
          <w:szCs w:val="32"/>
        </w:rPr>
        <w:t>积极承担青年教师培养任务，</w:t>
      </w:r>
      <w:r>
        <w:rPr>
          <w:rFonts w:hint="eastAsia" w:ascii="仿宋_GB2312" w:hAnsi="仿宋_GB2312" w:eastAsia="仿宋_GB2312" w:cs="仿宋_GB2312"/>
          <w:color w:val="000000" w:themeColor="text1"/>
          <w:sz w:val="32"/>
          <w:szCs w:val="32"/>
        </w:rPr>
        <w:t>培养过两名以上青年教师。开设过片区公开课、观摩课、示范课，教学评价高。</w:t>
      </w:r>
    </w:p>
    <w:p>
      <w:pPr>
        <w:spacing w:line="52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（四）</w:t>
      </w:r>
      <w:r>
        <w:rPr>
          <w:rFonts w:ascii="仿宋_GB2312" w:hAnsi="仿宋_GB2312" w:eastAsia="仿宋_GB2312" w:cs="仿宋_GB2312"/>
          <w:b/>
          <w:bCs/>
          <w:color w:val="000000" w:themeColor="text1"/>
          <w:sz w:val="32"/>
          <w:szCs w:val="32"/>
        </w:rPr>
        <w:t>具有突出的教学业绩</w:t>
      </w:r>
      <w:r>
        <w:rPr>
          <w:rFonts w:hint="eastAsia" w:ascii="仿宋_GB2312" w:hAnsi="仿宋_GB2312" w:eastAsia="仿宋_GB2312" w:cs="仿宋_GB2312"/>
          <w:b/>
          <w:bCs/>
          <w:color w:val="000000" w:themeColor="text1"/>
          <w:sz w:val="32"/>
          <w:szCs w:val="32"/>
        </w:rPr>
        <w:t>：</w:t>
      </w:r>
      <w:r>
        <w:rPr>
          <w:rFonts w:ascii="仿宋_GB2312" w:hAnsi="仿宋_GB2312" w:eastAsia="仿宋_GB2312" w:cs="仿宋_GB2312"/>
          <w:color w:val="000000" w:themeColor="text1"/>
          <w:sz w:val="32"/>
          <w:szCs w:val="32"/>
        </w:rPr>
        <w:t>独立承担一门课程的教学工作</w:t>
      </w:r>
      <w:r>
        <w:rPr>
          <w:rFonts w:hint="eastAsia" w:ascii="仿宋_GB2312" w:hAnsi="仿宋_GB2312" w:eastAsia="仿宋_GB2312" w:cs="仿宋_GB2312"/>
          <w:color w:val="000000" w:themeColor="text1"/>
          <w:sz w:val="32"/>
          <w:szCs w:val="32"/>
        </w:rPr>
        <w:t>，达到学校规定的教学工作量。初中教师胜任并至少进行过该学科循环教学一次以上，小学教师进行过小循环教学（1-3年级或者4-6年级）一次以上。近三年任教班级教学成绩均排名同级同学科前30%（如果是非</w:t>
      </w:r>
      <w:r>
        <w:rPr>
          <w:rFonts w:ascii="仿宋_GB2312" w:hAnsi="仿宋_GB2312" w:eastAsia="仿宋_GB2312" w:cs="仿宋_GB2312"/>
          <w:color w:val="000000" w:themeColor="text1"/>
          <w:sz w:val="32"/>
          <w:szCs w:val="32"/>
        </w:rPr>
        <w:t>考试科目，指导学生获得市级及以上竞赛获奖）。</w:t>
      </w:r>
    </w:p>
    <w:p>
      <w:pPr>
        <w:spacing w:line="52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（五）具有较强的科研能力：</w:t>
      </w:r>
      <w:r>
        <w:rPr>
          <w:rFonts w:hint="eastAsia" w:ascii="仿宋_GB2312" w:hAnsi="仿宋_GB2312" w:eastAsia="仿宋_GB2312" w:cs="仿宋_GB2312"/>
          <w:color w:val="000000" w:themeColor="text1"/>
          <w:sz w:val="32"/>
          <w:szCs w:val="32"/>
        </w:rPr>
        <w:t>近三年来有2篇及以上论文（第一作者）在</w:t>
      </w:r>
      <w:r>
        <w:rPr>
          <w:rFonts w:hint="eastAsia" w:ascii="仿宋_GB2312" w:hAnsi="仿宋_GB2312" w:eastAsia="仿宋_GB2312" w:cs="仿宋_GB2312"/>
          <w:color w:val="000000" w:themeColor="text1"/>
          <w:sz w:val="32"/>
          <w:szCs w:val="32"/>
          <w:lang w:val="en-US" w:eastAsia="zh-CN"/>
        </w:rPr>
        <w:t>国内市级以上刊物</w:t>
      </w:r>
      <w:r>
        <w:rPr>
          <w:rFonts w:hint="eastAsia" w:ascii="仿宋_GB2312" w:hAnsi="仿宋_GB2312" w:eastAsia="仿宋_GB2312" w:cs="仿宋_GB2312"/>
          <w:color w:val="000000" w:themeColor="text1"/>
          <w:sz w:val="32"/>
          <w:szCs w:val="32"/>
        </w:rPr>
        <w:t>上公开发表，或有论著、教材1部（排名前三）正规出版，或主持区级及以上教育行政部门的教育研究课题或作为排名前三的成员参与市级以上科研项目。</w:t>
      </w:r>
    </w:p>
    <w:p>
      <w:pPr>
        <w:spacing w:beforeLines="50" w:afterLines="50" w:line="520" w:lineRule="exact"/>
        <w:rPr>
          <w:rFonts w:ascii="黑体" w:hAnsi="黑体" w:eastAsia="黑体" w:cs="黑体"/>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b/>
          <w:bCs/>
          <w:color w:val="000000" w:themeColor="text1"/>
          <w:sz w:val="32"/>
          <w:szCs w:val="32"/>
        </w:rPr>
        <w:t>四</w:t>
      </w:r>
      <w:r>
        <w:rPr>
          <w:rFonts w:hint="eastAsia" w:ascii="黑体" w:hAnsi="黑体" w:eastAsia="黑体" w:cs="黑体"/>
          <w:b/>
          <w:bCs/>
          <w:color w:val="000000" w:themeColor="text1"/>
          <w:sz w:val="32"/>
          <w:szCs w:val="32"/>
        </w:rPr>
        <w:t>、</w:t>
      </w:r>
      <w:r>
        <w:rPr>
          <w:rFonts w:hint="eastAsia" w:ascii="黑体" w:hAnsi="黑体" w:eastAsia="黑体" w:cs="黑体"/>
          <w:color w:val="000000" w:themeColor="text1"/>
          <w:sz w:val="32"/>
          <w:szCs w:val="32"/>
        </w:rPr>
        <w:t>选拔程序</w:t>
      </w:r>
    </w:p>
    <w:p>
      <w:pPr>
        <w:spacing w:line="52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（一）个人申报</w:t>
      </w:r>
    </w:p>
    <w:p>
      <w:pPr>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各学校符合条件的教师向所在学校申报，提交</w:t>
      </w:r>
      <w:r>
        <w:rPr>
          <w:rFonts w:ascii="仿宋_GB2312" w:hAnsi="仿宋_GB2312" w:eastAsia="仿宋_GB2312" w:cs="仿宋_GB2312"/>
          <w:color w:val="000000" w:themeColor="text1"/>
          <w:sz w:val="32"/>
          <w:szCs w:val="32"/>
        </w:rPr>
        <w:t>附件一申请表和其他支撑材料。</w:t>
      </w:r>
    </w:p>
    <w:p>
      <w:pPr>
        <w:spacing w:line="52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（二）学校推荐</w:t>
      </w:r>
    </w:p>
    <w:p>
      <w:pPr>
        <w:spacing w:line="52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学校审核信息真实性，填写学校意见，然后汇总申报人信息和材料给基础教育教师发展中心。</w:t>
      </w:r>
    </w:p>
    <w:p>
      <w:pPr>
        <w:spacing w:line="5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（三）教学测评</w:t>
      </w:r>
    </w:p>
    <w:p>
      <w:pPr>
        <w:numPr>
          <w:ilvl w:val="255"/>
          <w:numId w:val="0"/>
        </w:numPr>
        <w:spacing w:line="52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广外基础教育教师发展中心组织评审委员会，对申报人的课堂教学能力进行测评，并将教学测评成绩作为综合评审的一项重要指标。凡不参加教学测评者，视为放弃。</w:t>
      </w:r>
    </w:p>
    <w:p>
      <w:pPr>
        <w:widowControl/>
        <w:shd w:val="clear" w:color="auto" w:fill="FFFFFF"/>
        <w:spacing w:line="52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（四）综合评审</w:t>
      </w:r>
    </w:p>
    <w:p>
      <w:pPr>
        <w:numPr>
          <w:ilvl w:val="255"/>
          <w:numId w:val="0"/>
        </w:numPr>
        <w:spacing w:line="52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评审委员会结合教学测评情况和申报人提交材料情况进行综合评审，形成名师建议名单。</w:t>
      </w:r>
    </w:p>
    <w:p>
      <w:pPr>
        <w:pStyle w:val="12"/>
        <w:widowControl/>
        <w:shd w:val="clear" w:color="auto" w:fill="FFFFFF"/>
        <w:spacing w:line="520" w:lineRule="exact"/>
        <w:ind w:firstLine="640" w:firstLineChars="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（五）审批认定</w:t>
      </w:r>
    </w:p>
    <w:p>
      <w:pPr>
        <w:pStyle w:val="12"/>
        <w:widowControl/>
        <w:shd w:val="clear" w:color="auto" w:fill="FFFFFF"/>
        <w:spacing w:line="520" w:lineRule="exact"/>
        <w:ind w:firstLine="640" w:firstLineChars="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教育集团对建议名单进行审批，并对通过审批的名单进行合格者公示五个工作日后，再由教育集团发文公布名师名单予以认定和表彰。</w:t>
      </w:r>
    </w:p>
    <w:p>
      <w:pPr>
        <w:spacing w:line="52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黑体" w:hAnsi="黑体" w:eastAsia="黑体" w:cs="黑体"/>
          <w:color w:val="000000" w:themeColor="text1"/>
          <w:sz w:val="32"/>
          <w:szCs w:val="32"/>
        </w:rPr>
        <w:t>五、名师的职责</w:t>
      </w:r>
    </w:p>
    <w:p>
      <w:pPr>
        <w:spacing w:line="52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（一）每学期至少承担一次基础教育教师发展中心组织的培训授课或公开示范课；</w:t>
      </w:r>
    </w:p>
    <w:p>
      <w:pPr>
        <w:spacing w:line="52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（二）成立名师工作室，开展学科教学研讨、外出学习交流等活动。两年内以工作室团队形式帮扶、指导8名及以上青年教师，关心和指导青年教师成长。（名师工作室相关办法另行制定）</w:t>
      </w:r>
    </w:p>
    <w:p>
      <w:pPr>
        <w:spacing w:line="52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（三）完成一项教育集团委托课题。两年内主持完成或参与完成一项教育集团委托课题，推动广外附校教研水平提高。（委托课题相关办法另行制定）</w:t>
      </w:r>
    </w:p>
    <w:p>
      <w:pPr>
        <w:spacing w:line="52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（四）建设一个辐射集团各附校的网络学校空间，引领教学研究，促进学科发展，逐步扩大工作室影响力。</w:t>
      </w:r>
    </w:p>
    <w:p>
      <w:pPr>
        <w:spacing w:beforeLines="50" w:afterLines="50" w:line="520" w:lineRule="exact"/>
        <w:rPr>
          <w:rFonts w:ascii="仿宋_GB2312" w:hAnsi="仿宋_GB2312" w:eastAsia="仿宋_GB2312" w:cs="仿宋_GB2312"/>
          <w:color w:val="FF0000"/>
          <w:sz w:val="32"/>
          <w:szCs w:val="32"/>
        </w:rPr>
      </w:pPr>
      <w:r>
        <w:rPr>
          <w:rFonts w:hint="eastAsia" w:ascii="黑体" w:hAnsi="黑体" w:eastAsia="黑体" w:cs="黑体"/>
          <w:color w:val="000000" w:themeColor="text1"/>
          <w:sz w:val="32"/>
          <w:szCs w:val="32"/>
        </w:rPr>
        <w:t xml:space="preserve">    六、管理与奖励</w:t>
      </w:r>
    </w:p>
    <w:p>
      <w:pPr>
        <w:spacing w:line="52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名师聘任期限为两年。</w:t>
      </w:r>
    </w:p>
    <w:p>
      <w:pPr>
        <w:spacing w:line="52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（一）奖金</w:t>
      </w:r>
    </w:p>
    <w:p>
      <w:pPr>
        <w:numPr>
          <w:ilvl w:val="0"/>
          <w:numId w:val="2"/>
        </w:numPr>
        <w:spacing w:line="52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凡获评“广外基础教育名师”荣誉称号者，由教育集团给予奖励10000元（含税）/人奖金。</w:t>
      </w:r>
    </w:p>
    <w:p>
      <w:pPr>
        <w:numPr>
          <w:ilvl w:val="0"/>
          <w:numId w:val="2"/>
        </w:numPr>
        <w:spacing w:line="520" w:lineRule="exact"/>
        <w:ind w:firstLine="640" w:firstLineChars="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两年期满评审考核工作室业绩，按照优秀、合格等级再给予5000-15000元（含税）的奖励。名师工作室评审考核方案另行制定。</w:t>
      </w:r>
    </w:p>
    <w:p>
      <w:pPr>
        <w:numPr>
          <w:ilvl w:val="0"/>
          <w:numId w:val="2"/>
        </w:numPr>
        <w:spacing w:line="520" w:lineRule="exact"/>
        <w:ind w:firstLine="640" w:firstLineChars="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名师所在学校给予一定配套经费。</w:t>
      </w:r>
    </w:p>
    <w:p>
      <w:pPr>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 其他</w:t>
      </w:r>
    </w:p>
    <w:p>
      <w:pPr>
        <w:spacing w:line="52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名师在聘期内，完成委托课题、授课、教研等专项工作者，教育集团根据实际情况发放课酬或者经费。教育集团将优先推荐名师外出考察学习、专项培训和出国进修等。</w:t>
      </w:r>
    </w:p>
    <w:p>
      <w:pPr>
        <w:spacing w:beforeLines="50" w:afterLines="50" w:line="520" w:lineRule="exact"/>
        <w:ind w:firstLine="64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七、附则</w:t>
      </w:r>
    </w:p>
    <w:p>
      <w:pPr>
        <w:spacing w:line="52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1.教学名师实行动态管理，每两年评审一次。两年后，本届已获评的名师可再次申报并按选拔程序评审。如不再参评或再次申报未获评的，本方案中的有关待遇自行终止。</w:t>
      </w:r>
    </w:p>
    <w:p>
      <w:pPr>
        <w:spacing w:line="52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2.本办法自印发之日起执行。</w:t>
      </w:r>
    </w:p>
    <w:p>
      <w:pPr>
        <w:spacing w:line="52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3.此办法由教育集团教师发展中心负责解释。</w:t>
      </w:r>
    </w:p>
    <w:p>
      <w:pPr>
        <w:spacing w:line="520" w:lineRule="exact"/>
        <w:ind w:firstLine="640"/>
        <w:rPr>
          <w:rFonts w:ascii="仿宋_GB2312" w:hAnsi="仿宋_GB2312" w:eastAsia="仿宋_GB2312" w:cs="仿宋_GB2312"/>
          <w:color w:val="000000" w:themeColor="text1"/>
          <w:sz w:val="32"/>
          <w:szCs w:val="32"/>
        </w:rPr>
      </w:pPr>
    </w:p>
    <w:p>
      <w:pPr>
        <w:spacing w:line="520" w:lineRule="exact"/>
        <w:ind w:firstLine="640"/>
        <w:rPr>
          <w:rFonts w:ascii="仿宋_GB2312" w:hAnsi="仿宋_GB2312" w:eastAsia="仿宋_GB2312" w:cs="仿宋_GB2312"/>
          <w:b/>
          <w:bCs/>
          <w:sz w:val="32"/>
          <w:szCs w:val="32"/>
        </w:rPr>
      </w:pPr>
    </w:p>
    <w:p>
      <w:pPr>
        <w:spacing w:line="52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教育集团</w:t>
      </w:r>
    </w:p>
    <w:p>
      <w:pPr>
        <w:spacing w:line="52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2017年9月22日</w:t>
      </w:r>
    </w:p>
    <w:p>
      <w:pPr>
        <w:spacing w:line="500" w:lineRule="exact"/>
        <w:rPr>
          <w:rFonts w:ascii="仿宋_GB2312" w:hAnsi="仿宋_GB2312" w:eastAsia="仿宋_GB2312" w:cs="仿宋_GB2312"/>
          <w:color w:val="000000" w:themeColor="text1"/>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p>
      <w:pPr>
        <w:spacing w:line="360" w:lineRule="auto"/>
        <w:jc w:val="left"/>
        <w:rPr>
          <w:rFonts w:hint="eastAsia" w:ascii="黑体" w:hAnsi="黑体" w:eastAsia="黑体" w:cs="黑体"/>
          <w:sz w:val="32"/>
          <w:szCs w:val="32"/>
        </w:rPr>
      </w:pPr>
      <w:r>
        <w:rPr>
          <w:rFonts w:hint="eastAsia" w:ascii="黑体" w:hAnsi="黑体" w:eastAsia="黑体" w:cs="黑体"/>
          <w:sz w:val="32"/>
          <w:szCs w:val="32"/>
        </w:rPr>
        <w:t>附件2</w:t>
      </w:r>
    </w:p>
    <w:p>
      <w:pPr>
        <w:snapToGrid w:val="0"/>
        <w:spacing w:after="312" w:afterLines="100" w:line="520" w:lineRule="exact"/>
        <w:jc w:val="center"/>
        <w:rPr>
          <w:rFonts w:ascii="文鼎大标宋简" w:hAnsi="华文中宋" w:eastAsia="文鼎大标宋简" w:cs="宋体"/>
          <w:bCs/>
          <w:kern w:val="0"/>
          <w:sz w:val="36"/>
          <w:szCs w:val="36"/>
        </w:rPr>
      </w:pPr>
      <w:r>
        <w:rPr>
          <w:rFonts w:hint="eastAsia" w:ascii="文鼎大标宋简" w:hAnsi="华文中宋" w:eastAsia="文鼎大标宋简"/>
          <w:bCs/>
          <w:kern w:val="0"/>
          <w:sz w:val="36"/>
          <w:szCs w:val="36"/>
        </w:rPr>
        <w:t>广外教育集团名师</w:t>
      </w:r>
      <w:r>
        <w:rPr>
          <w:rFonts w:hint="eastAsia" w:ascii="文鼎大标宋简" w:hAnsi="华文中宋" w:eastAsia="文鼎大标宋简"/>
          <w:bCs/>
          <w:kern w:val="0"/>
          <w:sz w:val="36"/>
          <w:szCs w:val="36"/>
          <w:lang w:val="en-US" w:eastAsia="zh-CN"/>
        </w:rPr>
        <w:t>申请</w:t>
      </w:r>
      <w:r>
        <w:rPr>
          <w:rFonts w:hint="eastAsia" w:ascii="文鼎大标宋简" w:hAnsi="华文中宋" w:eastAsia="文鼎大标宋简" w:cs="宋体"/>
          <w:bCs/>
          <w:kern w:val="0"/>
          <w:sz w:val="36"/>
          <w:szCs w:val="36"/>
        </w:rPr>
        <w:t>表</w:t>
      </w:r>
    </w:p>
    <w:tbl>
      <w:tblPr>
        <w:tblStyle w:val="10"/>
        <w:tblW w:w="8840" w:type="dxa"/>
        <w:tblInd w:w="108" w:type="dxa"/>
        <w:tblLayout w:type="fixed"/>
        <w:tblCellMar>
          <w:top w:w="0" w:type="dxa"/>
          <w:left w:w="108" w:type="dxa"/>
          <w:bottom w:w="0" w:type="dxa"/>
          <w:right w:w="108" w:type="dxa"/>
        </w:tblCellMar>
      </w:tblPr>
      <w:tblGrid>
        <w:gridCol w:w="1203"/>
        <w:gridCol w:w="1091"/>
        <w:gridCol w:w="1009"/>
        <w:gridCol w:w="82"/>
        <w:gridCol w:w="263"/>
        <w:gridCol w:w="495"/>
        <w:gridCol w:w="300"/>
        <w:gridCol w:w="33"/>
        <w:gridCol w:w="552"/>
        <w:gridCol w:w="225"/>
        <w:gridCol w:w="314"/>
        <w:gridCol w:w="516"/>
        <w:gridCol w:w="55"/>
        <w:gridCol w:w="520"/>
        <w:gridCol w:w="185"/>
        <w:gridCol w:w="357"/>
        <w:gridCol w:w="549"/>
        <w:gridCol w:w="1091"/>
      </w:tblGrid>
      <w:tr>
        <w:tblPrEx>
          <w:tblLayout w:type="fixed"/>
          <w:tblCellMar>
            <w:top w:w="0" w:type="dxa"/>
            <w:left w:w="108" w:type="dxa"/>
            <w:bottom w:w="0" w:type="dxa"/>
            <w:right w:w="108" w:type="dxa"/>
          </w:tblCellMar>
        </w:tblPrEx>
        <w:trPr>
          <w:trHeight w:val="760"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rPr>
                <w:kern w:val="0"/>
                <w:sz w:val="24"/>
              </w:rPr>
            </w:pPr>
            <w:r>
              <w:rPr>
                <w:rFonts w:hint="eastAsia" w:ascii="宋体" w:hAnsi="宋体"/>
                <w:kern w:val="0"/>
                <w:sz w:val="24"/>
              </w:rPr>
              <w:t>姓    名</w:t>
            </w:r>
          </w:p>
        </w:tc>
        <w:tc>
          <w:tcPr>
            <w:tcW w:w="2100" w:type="dxa"/>
            <w:gridSpan w:val="2"/>
            <w:tcBorders>
              <w:top w:val="single" w:color="000000" w:sz="4" w:space="0"/>
              <w:left w:val="nil"/>
              <w:bottom w:val="single" w:color="000000" w:sz="4" w:space="0"/>
              <w:right w:val="single" w:color="000000" w:sz="4" w:space="0"/>
            </w:tcBorders>
            <w:vAlign w:val="center"/>
          </w:tcPr>
          <w:p>
            <w:pPr>
              <w:widowControl/>
              <w:spacing w:line="520" w:lineRule="exact"/>
              <w:jc w:val="center"/>
              <w:rPr>
                <w:kern w:val="0"/>
                <w:sz w:val="24"/>
              </w:rPr>
            </w:pPr>
          </w:p>
        </w:tc>
        <w:tc>
          <w:tcPr>
            <w:tcW w:w="840" w:type="dxa"/>
            <w:gridSpan w:val="3"/>
            <w:tcBorders>
              <w:top w:val="single" w:color="000000" w:sz="4" w:space="0"/>
              <w:left w:val="nil"/>
              <w:bottom w:val="single" w:color="000000" w:sz="4" w:space="0"/>
              <w:right w:val="single" w:color="000000" w:sz="4" w:space="0"/>
            </w:tcBorders>
            <w:vAlign w:val="center"/>
          </w:tcPr>
          <w:p>
            <w:pPr>
              <w:widowControl/>
              <w:spacing w:line="520" w:lineRule="exact"/>
              <w:jc w:val="center"/>
              <w:rPr>
                <w:rFonts w:ascii="宋体"/>
                <w:kern w:val="0"/>
                <w:sz w:val="24"/>
              </w:rPr>
            </w:pPr>
            <w:r>
              <w:rPr>
                <w:rFonts w:hint="eastAsia" w:ascii="宋体" w:hAnsi="宋体"/>
                <w:kern w:val="0"/>
                <w:sz w:val="24"/>
              </w:rPr>
              <w:t>性别</w:t>
            </w:r>
          </w:p>
        </w:tc>
        <w:tc>
          <w:tcPr>
            <w:tcW w:w="1110" w:type="dxa"/>
            <w:gridSpan w:val="4"/>
            <w:tcBorders>
              <w:top w:val="single" w:color="000000" w:sz="4" w:space="0"/>
              <w:left w:val="nil"/>
              <w:bottom w:val="single" w:color="000000" w:sz="4" w:space="0"/>
              <w:right w:val="single" w:color="000000" w:sz="4" w:space="0"/>
            </w:tcBorders>
            <w:vAlign w:val="center"/>
          </w:tcPr>
          <w:p>
            <w:pPr>
              <w:widowControl/>
              <w:spacing w:line="520" w:lineRule="exact"/>
              <w:jc w:val="center"/>
              <w:rPr>
                <w:kern w:val="0"/>
                <w:sz w:val="24"/>
              </w:rPr>
            </w:pPr>
          </w:p>
        </w:tc>
        <w:tc>
          <w:tcPr>
            <w:tcW w:w="830" w:type="dxa"/>
            <w:gridSpan w:val="2"/>
            <w:tcBorders>
              <w:top w:val="single" w:color="000000" w:sz="4" w:space="0"/>
              <w:left w:val="nil"/>
              <w:bottom w:val="single" w:color="000000" w:sz="4" w:space="0"/>
              <w:right w:val="single" w:color="000000" w:sz="4" w:space="0"/>
            </w:tcBorders>
            <w:vAlign w:val="center"/>
          </w:tcPr>
          <w:p>
            <w:pPr>
              <w:widowControl/>
              <w:spacing w:line="520" w:lineRule="exact"/>
              <w:jc w:val="center"/>
              <w:rPr>
                <w:rFonts w:hint="eastAsia" w:ascii="宋体"/>
                <w:kern w:val="0"/>
                <w:sz w:val="24"/>
              </w:rPr>
            </w:pPr>
            <w:r>
              <w:rPr>
                <w:rFonts w:hint="eastAsia" w:ascii="宋体" w:hAnsi="宋体"/>
                <w:kern w:val="0"/>
                <w:sz w:val="24"/>
              </w:rPr>
              <w:t>籍贯</w:t>
            </w:r>
          </w:p>
        </w:tc>
        <w:tc>
          <w:tcPr>
            <w:tcW w:w="1117" w:type="dxa"/>
            <w:gridSpan w:val="4"/>
            <w:tcBorders>
              <w:top w:val="single" w:color="000000" w:sz="4" w:space="0"/>
              <w:left w:val="nil"/>
              <w:bottom w:val="single" w:color="000000" w:sz="4" w:space="0"/>
              <w:right w:val="single" w:color="000000" w:sz="4" w:space="0"/>
            </w:tcBorders>
            <w:vAlign w:val="center"/>
          </w:tcPr>
          <w:p>
            <w:pPr>
              <w:widowControl/>
              <w:spacing w:line="520" w:lineRule="exact"/>
              <w:jc w:val="center"/>
              <w:rPr>
                <w:kern w:val="0"/>
                <w:sz w:val="24"/>
              </w:rPr>
            </w:pPr>
          </w:p>
        </w:tc>
        <w:tc>
          <w:tcPr>
            <w:tcW w:w="1640" w:type="dxa"/>
            <w:gridSpan w:val="2"/>
            <w:vMerge w:val="restart"/>
            <w:tcBorders>
              <w:top w:val="single" w:color="000000" w:sz="4" w:space="0"/>
              <w:left w:val="nil"/>
              <w:right w:val="single" w:color="000000" w:sz="4" w:space="0"/>
            </w:tcBorders>
            <w:vAlign w:val="center"/>
          </w:tcPr>
          <w:p>
            <w:pPr>
              <w:widowControl/>
              <w:spacing w:line="520" w:lineRule="exact"/>
              <w:jc w:val="center"/>
              <w:rPr>
                <w:kern w:val="0"/>
                <w:sz w:val="24"/>
              </w:rPr>
            </w:pPr>
            <w:r>
              <w:rPr>
                <w:rFonts w:hint="eastAsia" w:ascii="宋体" w:hAnsi="宋体"/>
                <w:kern w:val="0"/>
                <w:sz w:val="24"/>
              </w:rPr>
              <w:t>贴</w:t>
            </w:r>
            <w:r>
              <w:rPr>
                <w:kern w:val="0"/>
                <w:sz w:val="24"/>
              </w:rPr>
              <w:t> </w:t>
            </w:r>
          </w:p>
          <w:p>
            <w:pPr>
              <w:widowControl/>
              <w:spacing w:line="520" w:lineRule="exact"/>
              <w:jc w:val="center"/>
              <w:rPr>
                <w:kern w:val="0"/>
                <w:sz w:val="24"/>
              </w:rPr>
            </w:pPr>
            <w:r>
              <w:rPr>
                <w:rFonts w:hint="eastAsia" w:ascii="宋体" w:hAnsi="宋体"/>
                <w:kern w:val="0"/>
                <w:sz w:val="24"/>
              </w:rPr>
              <w:t>照</w:t>
            </w:r>
          </w:p>
          <w:p>
            <w:pPr>
              <w:widowControl/>
              <w:spacing w:line="520" w:lineRule="exact"/>
              <w:jc w:val="center"/>
              <w:rPr>
                <w:kern w:val="0"/>
                <w:sz w:val="24"/>
              </w:rPr>
            </w:pPr>
            <w:r>
              <w:rPr>
                <w:rFonts w:hint="eastAsia" w:ascii="宋体" w:hAnsi="宋体"/>
                <w:kern w:val="0"/>
                <w:sz w:val="24"/>
              </w:rPr>
              <w:t>片</w:t>
            </w:r>
          </w:p>
        </w:tc>
      </w:tr>
      <w:tr>
        <w:tblPrEx>
          <w:tblLayout w:type="fixed"/>
          <w:tblCellMar>
            <w:top w:w="0" w:type="dxa"/>
            <w:left w:w="108" w:type="dxa"/>
            <w:bottom w:w="0" w:type="dxa"/>
            <w:right w:w="108" w:type="dxa"/>
          </w:tblCellMar>
        </w:tblPrEx>
        <w:trPr>
          <w:trHeight w:val="854"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rPr>
                <w:rFonts w:ascii="宋体"/>
                <w:kern w:val="0"/>
                <w:sz w:val="24"/>
              </w:rPr>
            </w:pPr>
            <w:r>
              <w:rPr>
                <w:rFonts w:hint="eastAsia" w:ascii="宋体" w:hAnsi="宋体"/>
                <w:kern w:val="0"/>
                <w:sz w:val="24"/>
              </w:rPr>
              <w:t>毕业学校</w:t>
            </w:r>
          </w:p>
        </w:tc>
        <w:tc>
          <w:tcPr>
            <w:tcW w:w="2100" w:type="dxa"/>
            <w:gridSpan w:val="2"/>
            <w:tcBorders>
              <w:top w:val="single" w:color="000000" w:sz="4" w:space="0"/>
              <w:left w:val="nil"/>
              <w:bottom w:val="single" w:color="000000" w:sz="4" w:space="0"/>
              <w:right w:val="single" w:color="000000" w:sz="4" w:space="0"/>
            </w:tcBorders>
            <w:vAlign w:val="center"/>
          </w:tcPr>
          <w:p>
            <w:pPr>
              <w:widowControl/>
              <w:spacing w:line="520" w:lineRule="exact"/>
              <w:jc w:val="center"/>
              <w:rPr>
                <w:kern w:val="0"/>
                <w:sz w:val="24"/>
              </w:rPr>
            </w:pPr>
          </w:p>
        </w:tc>
        <w:tc>
          <w:tcPr>
            <w:tcW w:w="840" w:type="dxa"/>
            <w:gridSpan w:val="3"/>
            <w:tcBorders>
              <w:top w:val="single" w:color="000000" w:sz="4" w:space="0"/>
              <w:left w:val="nil"/>
              <w:bottom w:val="nil"/>
              <w:right w:val="single" w:color="000000" w:sz="4" w:space="0"/>
            </w:tcBorders>
            <w:vAlign w:val="center"/>
          </w:tcPr>
          <w:p>
            <w:pPr>
              <w:widowControl/>
              <w:jc w:val="center"/>
              <w:rPr>
                <w:rFonts w:hint="eastAsia" w:ascii="宋体"/>
                <w:kern w:val="0"/>
                <w:sz w:val="24"/>
              </w:rPr>
            </w:pPr>
            <w:r>
              <w:rPr>
                <w:rFonts w:hint="eastAsia" w:ascii="宋体"/>
                <w:kern w:val="0"/>
                <w:sz w:val="24"/>
              </w:rPr>
              <w:t>最高学历</w:t>
            </w:r>
          </w:p>
        </w:tc>
        <w:tc>
          <w:tcPr>
            <w:tcW w:w="1110" w:type="dxa"/>
            <w:gridSpan w:val="4"/>
            <w:tcBorders>
              <w:top w:val="single" w:color="000000" w:sz="4" w:space="0"/>
              <w:left w:val="nil"/>
              <w:bottom w:val="single" w:color="000000" w:sz="4" w:space="0"/>
              <w:right w:val="single" w:color="auto" w:sz="4" w:space="0"/>
            </w:tcBorders>
            <w:vAlign w:val="center"/>
          </w:tcPr>
          <w:p>
            <w:pPr>
              <w:widowControl/>
              <w:jc w:val="center"/>
              <w:rPr>
                <w:kern w:val="0"/>
                <w:sz w:val="24"/>
              </w:rPr>
            </w:pPr>
          </w:p>
        </w:tc>
        <w:tc>
          <w:tcPr>
            <w:tcW w:w="830" w:type="dxa"/>
            <w:gridSpan w:val="2"/>
            <w:tcBorders>
              <w:top w:val="single" w:color="000000" w:sz="4" w:space="0"/>
              <w:left w:val="single" w:color="auto" w:sz="4" w:space="0"/>
              <w:bottom w:val="single" w:color="000000" w:sz="4" w:space="0"/>
              <w:right w:val="single" w:color="auto" w:sz="4" w:space="0"/>
            </w:tcBorders>
            <w:vAlign w:val="center"/>
          </w:tcPr>
          <w:p>
            <w:pPr>
              <w:widowControl/>
              <w:jc w:val="center"/>
              <w:rPr>
                <w:rFonts w:hint="eastAsia"/>
                <w:kern w:val="0"/>
                <w:sz w:val="24"/>
              </w:rPr>
            </w:pPr>
            <w:r>
              <w:rPr>
                <w:rFonts w:hint="eastAsia"/>
                <w:kern w:val="0"/>
                <w:sz w:val="24"/>
              </w:rPr>
              <w:t>最高学位</w:t>
            </w:r>
          </w:p>
        </w:tc>
        <w:tc>
          <w:tcPr>
            <w:tcW w:w="1117"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520" w:lineRule="exact"/>
              <w:jc w:val="center"/>
              <w:rPr>
                <w:kern w:val="0"/>
                <w:sz w:val="24"/>
              </w:rPr>
            </w:pPr>
          </w:p>
        </w:tc>
        <w:tc>
          <w:tcPr>
            <w:tcW w:w="1640" w:type="dxa"/>
            <w:gridSpan w:val="2"/>
            <w:vMerge w:val="continue"/>
            <w:tcBorders>
              <w:left w:val="nil"/>
              <w:right w:val="single" w:color="000000" w:sz="4" w:space="0"/>
            </w:tcBorders>
            <w:vAlign w:val="center"/>
          </w:tcPr>
          <w:p>
            <w:pPr>
              <w:widowControl/>
              <w:spacing w:line="520" w:lineRule="exact"/>
              <w:jc w:val="left"/>
              <w:rPr>
                <w:kern w:val="0"/>
                <w:sz w:val="24"/>
              </w:rPr>
            </w:pPr>
          </w:p>
        </w:tc>
      </w:tr>
      <w:tr>
        <w:tblPrEx>
          <w:tblLayout w:type="fixed"/>
          <w:tblCellMar>
            <w:top w:w="0" w:type="dxa"/>
            <w:left w:w="108" w:type="dxa"/>
            <w:bottom w:w="0" w:type="dxa"/>
            <w:right w:w="108" w:type="dxa"/>
          </w:tblCellMar>
        </w:tblPrEx>
        <w:trPr>
          <w:trHeight w:val="770"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rPr>
                <w:kern w:val="0"/>
                <w:sz w:val="24"/>
              </w:rPr>
            </w:pPr>
            <w:r>
              <w:rPr>
                <w:rFonts w:ascii="宋体" w:hAnsi="宋体"/>
                <w:kern w:val="0"/>
                <w:sz w:val="24"/>
              </w:rPr>
              <w:t xml:space="preserve"> </w:t>
            </w:r>
            <w:r>
              <w:rPr>
                <w:rFonts w:hint="eastAsia" w:ascii="宋体" w:hAnsi="宋体"/>
                <w:kern w:val="0"/>
                <w:sz w:val="24"/>
              </w:rPr>
              <w:t>职称</w:t>
            </w:r>
            <w:r>
              <w:rPr>
                <w:rFonts w:ascii="宋体" w:hAnsi="宋体"/>
                <w:kern w:val="0"/>
                <w:sz w:val="24"/>
              </w:rPr>
              <w:t xml:space="preserve"> </w:t>
            </w:r>
          </w:p>
        </w:tc>
        <w:tc>
          <w:tcPr>
            <w:tcW w:w="2445" w:type="dxa"/>
            <w:gridSpan w:val="4"/>
            <w:tcBorders>
              <w:top w:val="single" w:color="000000" w:sz="4" w:space="0"/>
              <w:left w:val="nil"/>
              <w:bottom w:val="single" w:color="000000" w:sz="4" w:space="0"/>
              <w:right w:val="single" w:color="000000" w:sz="4" w:space="0"/>
            </w:tcBorders>
            <w:vAlign w:val="center"/>
          </w:tcPr>
          <w:p>
            <w:pPr>
              <w:widowControl/>
              <w:spacing w:line="520" w:lineRule="exact"/>
              <w:jc w:val="center"/>
              <w:rPr>
                <w:kern w:val="0"/>
                <w:sz w:val="24"/>
              </w:rPr>
            </w:pPr>
          </w:p>
        </w:tc>
        <w:tc>
          <w:tcPr>
            <w:tcW w:w="1380" w:type="dxa"/>
            <w:gridSpan w:val="4"/>
            <w:tcBorders>
              <w:top w:val="single" w:color="000000" w:sz="4" w:space="0"/>
              <w:left w:val="nil"/>
              <w:bottom w:val="single" w:color="000000" w:sz="4" w:space="0"/>
              <w:right w:val="single" w:color="000000" w:sz="4" w:space="0"/>
            </w:tcBorders>
            <w:vAlign w:val="center"/>
          </w:tcPr>
          <w:p>
            <w:pPr>
              <w:widowControl/>
              <w:tabs>
                <w:tab w:val="left" w:pos="435"/>
              </w:tabs>
              <w:spacing w:line="520" w:lineRule="exact"/>
              <w:jc w:val="left"/>
              <w:rPr>
                <w:rFonts w:hint="eastAsia"/>
                <w:kern w:val="0"/>
                <w:sz w:val="24"/>
              </w:rPr>
            </w:pPr>
            <w:r>
              <w:rPr>
                <w:rFonts w:hint="eastAsia"/>
                <w:kern w:val="0"/>
                <w:sz w:val="24"/>
              </w:rPr>
              <w:t>获得时间</w:t>
            </w:r>
          </w:p>
        </w:tc>
        <w:tc>
          <w:tcPr>
            <w:tcW w:w="2172" w:type="dxa"/>
            <w:gridSpan w:val="7"/>
            <w:tcBorders>
              <w:top w:val="single" w:color="000000" w:sz="4" w:space="0"/>
              <w:left w:val="nil"/>
              <w:bottom w:val="nil"/>
              <w:right w:val="single" w:color="000000" w:sz="4" w:space="0"/>
            </w:tcBorders>
            <w:vAlign w:val="center"/>
          </w:tcPr>
          <w:p>
            <w:pPr>
              <w:widowControl/>
              <w:spacing w:line="520" w:lineRule="exact"/>
              <w:jc w:val="center"/>
              <w:rPr>
                <w:kern w:val="0"/>
                <w:sz w:val="24"/>
              </w:rPr>
            </w:pPr>
          </w:p>
        </w:tc>
        <w:tc>
          <w:tcPr>
            <w:tcW w:w="1640" w:type="dxa"/>
            <w:gridSpan w:val="2"/>
            <w:vMerge w:val="continue"/>
            <w:tcBorders>
              <w:left w:val="nil"/>
              <w:right w:val="single" w:color="000000" w:sz="4" w:space="0"/>
            </w:tcBorders>
            <w:vAlign w:val="center"/>
          </w:tcPr>
          <w:p>
            <w:pPr>
              <w:widowControl/>
              <w:spacing w:line="520" w:lineRule="exact"/>
              <w:jc w:val="left"/>
              <w:rPr>
                <w:kern w:val="0"/>
                <w:sz w:val="24"/>
              </w:rPr>
            </w:pPr>
          </w:p>
        </w:tc>
      </w:tr>
      <w:tr>
        <w:tblPrEx>
          <w:tblLayout w:type="fixed"/>
          <w:tblCellMar>
            <w:top w:w="0" w:type="dxa"/>
            <w:left w:w="108" w:type="dxa"/>
            <w:bottom w:w="0" w:type="dxa"/>
            <w:right w:w="108" w:type="dxa"/>
          </w:tblCellMar>
        </w:tblPrEx>
        <w:trPr>
          <w:trHeight w:val="819"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kern w:val="0"/>
                <w:sz w:val="24"/>
              </w:rPr>
            </w:pPr>
            <w:r>
              <w:rPr>
                <w:rFonts w:hint="eastAsia" w:ascii="宋体" w:hAnsi="宋体"/>
                <w:kern w:val="0"/>
                <w:sz w:val="24"/>
              </w:rPr>
              <w:t>参加工作时间</w:t>
            </w:r>
          </w:p>
        </w:tc>
        <w:tc>
          <w:tcPr>
            <w:tcW w:w="2445" w:type="dxa"/>
            <w:gridSpan w:val="4"/>
            <w:tcBorders>
              <w:top w:val="single" w:color="000000" w:sz="4" w:space="0"/>
              <w:left w:val="nil"/>
              <w:bottom w:val="single" w:color="000000" w:sz="4" w:space="0"/>
              <w:right w:val="single" w:color="auto" w:sz="4" w:space="0"/>
            </w:tcBorders>
            <w:vAlign w:val="center"/>
          </w:tcPr>
          <w:p>
            <w:pPr>
              <w:widowControl/>
              <w:jc w:val="left"/>
              <w:rPr>
                <w:kern w:val="0"/>
                <w:sz w:val="24"/>
              </w:rPr>
            </w:pPr>
          </w:p>
        </w:tc>
        <w:tc>
          <w:tcPr>
            <w:tcW w:w="1380" w:type="dxa"/>
            <w:gridSpan w:val="4"/>
            <w:tcBorders>
              <w:top w:val="single" w:color="000000" w:sz="4" w:space="0"/>
              <w:left w:val="single" w:color="auto" w:sz="4" w:space="0"/>
              <w:bottom w:val="single" w:color="000000" w:sz="4" w:space="0"/>
              <w:right w:val="single" w:color="auto" w:sz="4" w:space="0"/>
            </w:tcBorders>
            <w:vAlign w:val="center"/>
          </w:tcPr>
          <w:p>
            <w:pPr>
              <w:widowControl/>
              <w:jc w:val="left"/>
              <w:rPr>
                <w:rFonts w:hint="eastAsia"/>
                <w:kern w:val="0"/>
                <w:sz w:val="24"/>
              </w:rPr>
            </w:pPr>
            <w:r>
              <w:rPr>
                <w:rFonts w:hint="eastAsia"/>
                <w:kern w:val="0"/>
                <w:sz w:val="24"/>
              </w:rPr>
              <w:t>来广外附校时间</w:t>
            </w:r>
          </w:p>
        </w:tc>
        <w:tc>
          <w:tcPr>
            <w:tcW w:w="2172" w:type="dxa"/>
            <w:gridSpan w:val="7"/>
            <w:tcBorders>
              <w:top w:val="single" w:color="000000" w:sz="4" w:space="0"/>
              <w:left w:val="single" w:color="auto" w:sz="4" w:space="0"/>
              <w:bottom w:val="single" w:color="000000" w:sz="4" w:space="0"/>
              <w:right w:val="single" w:color="000000" w:sz="4" w:space="0"/>
            </w:tcBorders>
            <w:vAlign w:val="center"/>
          </w:tcPr>
          <w:p>
            <w:pPr>
              <w:widowControl/>
              <w:jc w:val="left"/>
              <w:rPr>
                <w:kern w:val="0"/>
                <w:sz w:val="24"/>
              </w:rPr>
            </w:pPr>
          </w:p>
        </w:tc>
        <w:tc>
          <w:tcPr>
            <w:tcW w:w="1640" w:type="dxa"/>
            <w:gridSpan w:val="2"/>
            <w:vMerge w:val="continue"/>
            <w:tcBorders>
              <w:left w:val="nil"/>
              <w:bottom w:val="single" w:color="auto" w:sz="4" w:space="0"/>
              <w:right w:val="single" w:color="000000" w:sz="4" w:space="0"/>
            </w:tcBorders>
            <w:vAlign w:val="center"/>
          </w:tcPr>
          <w:p>
            <w:pPr>
              <w:widowControl/>
              <w:jc w:val="left"/>
              <w:rPr>
                <w:kern w:val="0"/>
                <w:sz w:val="24"/>
              </w:rPr>
            </w:pPr>
          </w:p>
        </w:tc>
      </w:tr>
      <w:tr>
        <w:tblPrEx>
          <w:tblLayout w:type="fixed"/>
          <w:tblCellMar>
            <w:top w:w="0" w:type="dxa"/>
            <w:left w:w="108" w:type="dxa"/>
            <w:bottom w:w="0" w:type="dxa"/>
            <w:right w:w="108" w:type="dxa"/>
          </w:tblCellMar>
        </w:tblPrEx>
        <w:trPr>
          <w:trHeight w:val="789"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kern w:val="0"/>
                <w:sz w:val="24"/>
              </w:rPr>
            </w:pPr>
            <w:r>
              <w:rPr>
                <w:rFonts w:hint="eastAsia" w:ascii="宋体" w:hAnsi="宋体"/>
                <w:kern w:val="0"/>
                <w:sz w:val="24"/>
              </w:rPr>
              <w:t>身份证号</w:t>
            </w:r>
          </w:p>
        </w:tc>
        <w:tc>
          <w:tcPr>
            <w:tcW w:w="2445" w:type="dxa"/>
            <w:gridSpan w:val="4"/>
            <w:tcBorders>
              <w:top w:val="single" w:color="000000" w:sz="4" w:space="0"/>
              <w:left w:val="nil"/>
              <w:bottom w:val="single" w:color="000000" w:sz="4" w:space="0"/>
              <w:right w:val="single" w:color="000000" w:sz="4" w:space="0"/>
            </w:tcBorders>
            <w:vAlign w:val="center"/>
          </w:tcPr>
          <w:p>
            <w:pPr>
              <w:widowControl/>
              <w:jc w:val="center"/>
              <w:rPr>
                <w:kern w:val="0"/>
                <w:sz w:val="24"/>
              </w:rPr>
            </w:pPr>
          </w:p>
        </w:tc>
        <w:tc>
          <w:tcPr>
            <w:tcW w:w="795"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kern w:val="0"/>
                <w:sz w:val="24"/>
              </w:rPr>
            </w:pPr>
            <w:r>
              <w:rPr>
                <w:rFonts w:hint="eastAsia" w:ascii="宋体"/>
                <w:kern w:val="0"/>
                <w:sz w:val="24"/>
              </w:rPr>
              <w:t>QQ</w:t>
            </w:r>
          </w:p>
        </w:tc>
        <w:tc>
          <w:tcPr>
            <w:tcW w:w="1695" w:type="dxa"/>
            <w:gridSpan w:val="6"/>
            <w:tcBorders>
              <w:top w:val="single" w:color="000000" w:sz="4" w:space="0"/>
              <w:left w:val="nil"/>
              <w:bottom w:val="single" w:color="000000" w:sz="4" w:space="0"/>
              <w:right w:val="single" w:color="auto" w:sz="4" w:space="0"/>
            </w:tcBorders>
            <w:vAlign w:val="center"/>
          </w:tcPr>
          <w:p>
            <w:pPr>
              <w:widowControl/>
              <w:jc w:val="left"/>
              <w:rPr>
                <w:kern w:val="0"/>
                <w:sz w:val="24"/>
              </w:rPr>
            </w:pPr>
          </w:p>
        </w:tc>
        <w:tc>
          <w:tcPr>
            <w:tcW w:w="705" w:type="dxa"/>
            <w:gridSpan w:val="2"/>
            <w:tcBorders>
              <w:top w:val="single" w:color="000000" w:sz="4" w:space="0"/>
              <w:left w:val="single" w:color="auto" w:sz="4" w:space="0"/>
              <w:bottom w:val="single" w:color="000000" w:sz="4" w:space="0"/>
              <w:right w:val="single" w:color="000000" w:sz="4" w:space="0"/>
            </w:tcBorders>
            <w:vAlign w:val="center"/>
          </w:tcPr>
          <w:p>
            <w:pPr>
              <w:widowControl/>
              <w:jc w:val="left"/>
              <w:rPr>
                <w:kern w:val="0"/>
                <w:sz w:val="24"/>
              </w:rPr>
            </w:pPr>
            <w:r>
              <w:rPr>
                <w:rFonts w:hint="eastAsia" w:ascii="宋体" w:hAnsi="宋体"/>
                <w:kern w:val="0"/>
                <w:sz w:val="24"/>
              </w:rPr>
              <w:t>联系电话</w:t>
            </w:r>
          </w:p>
        </w:tc>
        <w:tc>
          <w:tcPr>
            <w:tcW w:w="1997" w:type="dxa"/>
            <w:gridSpan w:val="3"/>
            <w:tcBorders>
              <w:top w:val="single" w:color="auto" w:sz="4" w:space="0"/>
              <w:left w:val="nil"/>
              <w:bottom w:val="single" w:color="000000" w:sz="4" w:space="0"/>
              <w:right w:val="single" w:color="000000" w:sz="4" w:space="0"/>
            </w:tcBorders>
            <w:vAlign w:val="center"/>
          </w:tcPr>
          <w:p>
            <w:pPr>
              <w:widowControl/>
              <w:jc w:val="left"/>
              <w:rPr>
                <w:kern w:val="0"/>
                <w:sz w:val="24"/>
              </w:rPr>
            </w:pPr>
          </w:p>
        </w:tc>
      </w:tr>
      <w:tr>
        <w:tblPrEx>
          <w:tblLayout w:type="fixed"/>
          <w:tblCellMar>
            <w:top w:w="0" w:type="dxa"/>
            <w:left w:w="108" w:type="dxa"/>
            <w:bottom w:w="0" w:type="dxa"/>
            <w:right w:w="108" w:type="dxa"/>
          </w:tblCellMar>
        </w:tblPrEx>
        <w:trPr>
          <w:trHeight w:val="252" w:hRule="atLeast"/>
        </w:trPr>
        <w:tc>
          <w:tcPr>
            <w:tcW w:w="1203" w:type="dxa"/>
            <w:vMerge w:val="restart"/>
            <w:tcBorders>
              <w:top w:val="single" w:color="auto" w:sz="4" w:space="0"/>
              <w:left w:val="single" w:color="000000" w:sz="4" w:space="0"/>
              <w:right w:val="single" w:color="000000" w:sz="4" w:space="0"/>
            </w:tcBorders>
            <w:vAlign w:val="center"/>
          </w:tcPr>
          <w:p>
            <w:pPr>
              <w:widowControl/>
              <w:spacing w:line="520" w:lineRule="exact"/>
              <w:jc w:val="center"/>
              <w:rPr>
                <w:rFonts w:hint="eastAsia" w:ascii="宋体" w:hAnsi="宋体"/>
                <w:kern w:val="0"/>
                <w:sz w:val="24"/>
              </w:rPr>
            </w:pPr>
            <w:r>
              <w:rPr>
                <w:rFonts w:hint="eastAsia" w:ascii="宋体" w:hAnsi="宋体"/>
                <w:kern w:val="0"/>
                <w:sz w:val="24"/>
              </w:rPr>
              <w:t>近三年</w:t>
            </w:r>
          </w:p>
          <w:p>
            <w:pPr>
              <w:widowControl/>
              <w:spacing w:line="520" w:lineRule="exact"/>
              <w:jc w:val="center"/>
              <w:rPr>
                <w:rFonts w:hint="eastAsia" w:ascii="宋体"/>
                <w:kern w:val="0"/>
                <w:sz w:val="24"/>
              </w:rPr>
            </w:pPr>
            <w:r>
              <w:rPr>
                <w:rFonts w:hint="eastAsia" w:ascii="宋体" w:hAnsi="宋体"/>
                <w:kern w:val="0"/>
                <w:sz w:val="24"/>
              </w:rPr>
              <w:t>教学</w:t>
            </w:r>
          </w:p>
          <w:p>
            <w:pPr>
              <w:widowControl/>
              <w:spacing w:line="520" w:lineRule="exact"/>
              <w:jc w:val="center"/>
              <w:rPr>
                <w:kern w:val="0"/>
                <w:sz w:val="24"/>
              </w:rPr>
            </w:pPr>
            <w:r>
              <w:rPr>
                <w:rFonts w:hint="eastAsia" w:ascii="宋体" w:hAnsi="宋体"/>
                <w:kern w:val="0"/>
                <w:sz w:val="24"/>
              </w:rPr>
              <w:t>情况</w:t>
            </w:r>
          </w:p>
        </w:tc>
        <w:tc>
          <w:tcPr>
            <w:tcW w:w="1091" w:type="dxa"/>
            <w:vMerge w:val="restart"/>
            <w:tcBorders>
              <w:top w:val="single" w:color="auto" w:sz="4" w:space="0"/>
              <w:left w:val="nil"/>
              <w:right w:val="single" w:color="000000" w:sz="4" w:space="0"/>
            </w:tcBorders>
            <w:vAlign w:val="top"/>
          </w:tcPr>
          <w:p>
            <w:pPr>
              <w:widowControl/>
              <w:spacing w:line="520" w:lineRule="exact"/>
              <w:rPr>
                <w:rFonts w:hint="eastAsia"/>
                <w:kern w:val="0"/>
                <w:sz w:val="24"/>
              </w:rPr>
            </w:pPr>
            <w:r>
              <w:rPr>
                <w:rFonts w:hint="eastAsia"/>
                <w:kern w:val="0"/>
                <w:sz w:val="24"/>
              </w:rPr>
              <w:t>学期</w:t>
            </w:r>
          </w:p>
        </w:tc>
        <w:tc>
          <w:tcPr>
            <w:tcW w:w="1091" w:type="dxa"/>
            <w:gridSpan w:val="2"/>
            <w:vMerge w:val="restart"/>
            <w:tcBorders>
              <w:top w:val="single" w:color="auto" w:sz="4" w:space="0"/>
              <w:left w:val="nil"/>
              <w:right w:val="single" w:color="000000" w:sz="4" w:space="0"/>
            </w:tcBorders>
            <w:vAlign w:val="top"/>
          </w:tcPr>
          <w:p>
            <w:pPr>
              <w:widowControl/>
              <w:spacing w:line="520" w:lineRule="exact"/>
              <w:rPr>
                <w:rFonts w:hint="eastAsia"/>
                <w:kern w:val="0"/>
                <w:sz w:val="24"/>
              </w:rPr>
            </w:pPr>
            <w:r>
              <w:rPr>
                <w:rFonts w:hint="eastAsia"/>
                <w:kern w:val="0"/>
                <w:sz w:val="24"/>
              </w:rPr>
              <w:t>学段和科目</w:t>
            </w:r>
          </w:p>
        </w:tc>
        <w:tc>
          <w:tcPr>
            <w:tcW w:w="1091" w:type="dxa"/>
            <w:gridSpan w:val="4"/>
            <w:vMerge w:val="restart"/>
            <w:tcBorders>
              <w:top w:val="single" w:color="auto" w:sz="4" w:space="0"/>
              <w:left w:val="nil"/>
              <w:right w:val="single" w:color="000000" w:sz="4" w:space="0"/>
            </w:tcBorders>
            <w:vAlign w:val="top"/>
          </w:tcPr>
          <w:p>
            <w:pPr>
              <w:widowControl/>
              <w:spacing w:line="520" w:lineRule="exact"/>
              <w:rPr>
                <w:rFonts w:hint="eastAsia"/>
                <w:kern w:val="0"/>
                <w:sz w:val="24"/>
              </w:rPr>
            </w:pPr>
            <w:r>
              <w:rPr>
                <w:rFonts w:hint="eastAsia"/>
                <w:kern w:val="0"/>
                <w:sz w:val="24"/>
              </w:rPr>
              <w:t>年级/班级</w:t>
            </w:r>
          </w:p>
        </w:tc>
        <w:tc>
          <w:tcPr>
            <w:tcW w:w="1091" w:type="dxa"/>
            <w:gridSpan w:val="3"/>
            <w:vMerge w:val="restart"/>
            <w:tcBorders>
              <w:top w:val="single" w:color="auto" w:sz="4" w:space="0"/>
              <w:left w:val="nil"/>
              <w:right w:val="single" w:color="000000" w:sz="4" w:space="0"/>
            </w:tcBorders>
            <w:vAlign w:val="top"/>
          </w:tcPr>
          <w:p>
            <w:pPr>
              <w:widowControl/>
              <w:spacing w:line="520" w:lineRule="exact"/>
              <w:rPr>
                <w:rFonts w:hint="eastAsia"/>
                <w:kern w:val="0"/>
                <w:sz w:val="24"/>
              </w:rPr>
            </w:pPr>
            <w:r>
              <w:rPr>
                <w:rFonts w:hint="eastAsia"/>
                <w:kern w:val="0"/>
                <w:sz w:val="24"/>
              </w:rPr>
              <w:t>学校</w:t>
            </w:r>
          </w:p>
        </w:tc>
        <w:tc>
          <w:tcPr>
            <w:tcW w:w="3273" w:type="dxa"/>
            <w:gridSpan w:val="7"/>
            <w:tcBorders>
              <w:top w:val="single" w:color="auto" w:sz="4" w:space="0"/>
              <w:left w:val="nil"/>
              <w:bottom w:val="single" w:color="auto" w:sz="4" w:space="0"/>
              <w:right w:val="single" w:color="000000" w:sz="4" w:space="0"/>
            </w:tcBorders>
            <w:vAlign w:val="top"/>
          </w:tcPr>
          <w:p>
            <w:pPr>
              <w:widowControl/>
              <w:spacing w:line="520" w:lineRule="exact"/>
              <w:jc w:val="center"/>
              <w:rPr>
                <w:rFonts w:hint="eastAsia"/>
                <w:kern w:val="0"/>
                <w:sz w:val="24"/>
              </w:rPr>
            </w:pPr>
            <w:r>
              <w:rPr>
                <w:rFonts w:hint="eastAsia"/>
                <w:kern w:val="0"/>
                <w:sz w:val="24"/>
              </w:rPr>
              <w:t>效果</w:t>
            </w:r>
          </w:p>
        </w:tc>
      </w:tr>
      <w:tr>
        <w:tblPrEx>
          <w:tblLayout w:type="fixed"/>
          <w:tblCellMar>
            <w:top w:w="0" w:type="dxa"/>
            <w:left w:w="108" w:type="dxa"/>
            <w:bottom w:w="0" w:type="dxa"/>
            <w:right w:w="108" w:type="dxa"/>
          </w:tblCellMar>
        </w:tblPrEx>
        <w:trPr>
          <w:trHeight w:val="613" w:hRule="atLeast"/>
        </w:trPr>
        <w:tc>
          <w:tcPr>
            <w:tcW w:w="1203" w:type="dxa"/>
            <w:vMerge w:val="continue"/>
            <w:tcBorders>
              <w:left w:val="single" w:color="000000" w:sz="4" w:space="0"/>
              <w:right w:val="single" w:color="000000" w:sz="4" w:space="0"/>
            </w:tcBorders>
            <w:vAlign w:val="center"/>
          </w:tcPr>
          <w:p>
            <w:pPr>
              <w:widowControl/>
              <w:spacing w:line="520" w:lineRule="exact"/>
              <w:jc w:val="center"/>
              <w:rPr>
                <w:rFonts w:hint="eastAsia" w:ascii="宋体" w:hAnsi="宋体"/>
                <w:kern w:val="0"/>
                <w:sz w:val="24"/>
              </w:rPr>
            </w:pPr>
          </w:p>
        </w:tc>
        <w:tc>
          <w:tcPr>
            <w:tcW w:w="1091" w:type="dxa"/>
            <w:vMerge w:val="continue"/>
            <w:tcBorders>
              <w:left w:val="nil"/>
              <w:bottom w:val="single" w:color="auto" w:sz="4" w:space="0"/>
              <w:right w:val="single" w:color="000000" w:sz="4" w:space="0"/>
            </w:tcBorders>
            <w:vAlign w:val="top"/>
          </w:tcPr>
          <w:p>
            <w:pPr>
              <w:widowControl/>
              <w:spacing w:line="520" w:lineRule="exact"/>
              <w:rPr>
                <w:rFonts w:hint="eastAsia"/>
                <w:kern w:val="0"/>
                <w:sz w:val="24"/>
              </w:rPr>
            </w:pPr>
          </w:p>
        </w:tc>
        <w:tc>
          <w:tcPr>
            <w:tcW w:w="1091" w:type="dxa"/>
            <w:gridSpan w:val="2"/>
            <w:vMerge w:val="continue"/>
            <w:tcBorders>
              <w:left w:val="nil"/>
              <w:bottom w:val="single" w:color="auto" w:sz="4" w:space="0"/>
              <w:right w:val="single" w:color="000000" w:sz="4" w:space="0"/>
            </w:tcBorders>
            <w:vAlign w:val="top"/>
          </w:tcPr>
          <w:p>
            <w:pPr>
              <w:widowControl/>
              <w:spacing w:line="520" w:lineRule="exact"/>
              <w:rPr>
                <w:rFonts w:hint="eastAsia"/>
                <w:kern w:val="0"/>
                <w:sz w:val="24"/>
              </w:rPr>
            </w:pPr>
          </w:p>
        </w:tc>
        <w:tc>
          <w:tcPr>
            <w:tcW w:w="1091" w:type="dxa"/>
            <w:gridSpan w:val="4"/>
            <w:vMerge w:val="continue"/>
            <w:tcBorders>
              <w:left w:val="nil"/>
              <w:bottom w:val="single" w:color="auto" w:sz="4" w:space="0"/>
              <w:right w:val="single" w:color="000000" w:sz="4" w:space="0"/>
            </w:tcBorders>
            <w:vAlign w:val="top"/>
          </w:tcPr>
          <w:p>
            <w:pPr>
              <w:widowControl/>
              <w:spacing w:line="520" w:lineRule="exact"/>
              <w:rPr>
                <w:rFonts w:hint="eastAsia"/>
                <w:kern w:val="0"/>
                <w:sz w:val="24"/>
              </w:rPr>
            </w:pPr>
          </w:p>
        </w:tc>
        <w:tc>
          <w:tcPr>
            <w:tcW w:w="1091" w:type="dxa"/>
            <w:gridSpan w:val="3"/>
            <w:vMerge w:val="continue"/>
            <w:tcBorders>
              <w:left w:val="nil"/>
              <w:bottom w:val="single" w:color="auto" w:sz="4" w:space="0"/>
              <w:right w:val="single" w:color="000000" w:sz="4" w:space="0"/>
            </w:tcBorders>
            <w:vAlign w:val="top"/>
          </w:tcPr>
          <w:p>
            <w:pPr>
              <w:widowControl/>
              <w:spacing w:line="520" w:lineRule="exact"/>
              <w:rPr>
                <w:rFonts w:hint="eastAsia"/>
                <w:kern w:val="0"/>
                <w:sz w:val="24"/>
              </w:rPr>
            </w:pPr>
          </w:p>
        </w:tc>
        <w:tc>
          <w:tcPr>
            <w:tcW w:w="1091" w:type="dxa"/>
            <w:gridSpan w:val="3"/>
            <w:tcBorders>
              <w:top w:val="single" w:color="auto" w:sz="4" w:space="0"/>
              <w:left w:val="nil"/>
              <w:bottom w:val="single" w:color="auto" w:sz="4" w:space="0"/>
              <w:right w:val="single" w:color="000000" w:sz="4" w:space="0"/>
            </w:tcBorders>
            <w:vAlign w:val="top"/>
          </w:tcPr>
          <w:p>
            <w:pPr>
              <w:widowControl/>
              <w:rPr>
                <w:rFonts w:hint="eastAsia"/>
                <w:kern w:val="0"/>
                <w:sz w:val="24"/>
              </w:rPr>
            </w:pPr>
            <w:r>
              <w:rPr>
                <w:rFonts w:hint="eastAsia"/>
                <w:kern w:val="0"/>
                <w:sz w:val="24"/>
              </w:rPr>
              <w:t>年级</w:t>
            </w:r>
          </w:p>
          <w:p>
            <w:pPr>
              <w:widowControl/>
              <w:rPr>
                <w:rFonts w:hint="eastAsia"/>
                <w:kern w:val="0"/>
                <w:sz w:val="24"/>
              </w:rPr>
            </w:pPr>
            <w:r>
              <w:rPr>
                <w:rFonts w:hint="eastAsia"/>
                <w:kern w:val="0"/>
                <w:sz w:val="24"/>
              </w:rPr>
              <w:t>平均分</w:t>
            </w:r>
          </w:p>
        </w:tc>
        <w:tc>
          <w:tcPr>
            <w:tcW w:w="1091" w:type="dxa"/>
            <w:gridSpan w:val="3"/>
            <w:tcBorders>
              <w:top w:val="single" w:color="auto" w:sz="4" w:space="0"/>
              <w:left w:val="nil"/>
              <w:bottom w:val="single" w:color="auto" w:sz="4" w:space="0"/>
              <w:right w:val="single" w:color="000000" w:sz="4" w:space="0"/>
            </w:tcBorders>
            <w:vAlign w:val="top"/>
          </w:tcPr>
          <w:p>
            <w:pPr>
              <w:widowControl/>
              <w:rPr>
                <w:rFonts w:hint="eastAsia"/>
                <w:kern w:val="0"/>
                <w:sz w:val="24"/>
              </w:rPr>
            </w:pPr>
            <w:r>
              <w:rPr>
                <w:rFonts w:hint="eastAsia"/>
                <w:kern w:val="0"/>
                <w:sz w:val="24"/>
              </w:rPr>
              <w:t>班级</w:t>
            </w:r>
          </w:p>
          <w:p>
            <w:pPr>
              <w:widowControl/>
              <w:rPr>
                <w:rFonts w:hint="eastAsia"/>
                <w:kern w:val="0"/>
                <w:sz w:val="24"/>
              </w:rPr>
            </w:pPr>
            <w:r>
              <w:rPr>
                <w:rFonts w:hint="eastAsia"/>
                <w:kern w:val="0"/>
                <w:sz w:val="24"/>
              </w:rPr>
              <w:t>平均分</w:t>
            </w:r>
          </w:p>
        </w:tc>
        <w:tc>
          <w:tcPr>
            <w:tcW w:w="1091" w:type="dxa"/>
            <w:tcBorders>
              <w:top w:val="single" w:color="auto" w:sz="4" w:space="0"/>
              <w:left w:val="nil"/>
              <w:bottom w:val="single" w:color="auto" w:sz="4" w:space="0"/>
              <w:right w:val="single" w:color="000000" w:sz="4" w:space="0"/>
            </w:tcBorders>
            <w:vAlign w:val="top"/>
          </w:tcPr>
          <w:p>
            <w:pPr>
              <w:widowControl/>
              <w:rPr>
                <w:rFonts w:hint="eastAsia"/>
                <w:kern w:val="0"/>
                <w:sz w:val="24"/>
              </w:rPr>
            </w:pPr>
            <w:r>
              <w:rPr>
                <w:rFonts w:hint="eastAsia"/>
                <w:kern w:val="0"/>
                <w:sz w:val="24"/>
              </w:rPr>
              <w:t>学校排名</w:t>
            </w:r>
          </w:p>
        </w:tc>
      </w:tr>
      <w:tr>
        <w:tblPrEx>
          <w:tblLayout w:type="fixed"/>
          <w:tblCellMar>
            <w:top w:w="0" w:type="dxa"/>
            <w:left w:w="108" w:type="dxa"/>
            <w:bottom w:w="0" w:type="dxa"/>
            <w:right w:w="108" w:type="dxa"/>
          </w:tblCellMar>
        </w:tblPrEx>
        <w:trPr>
          <w:trHeight w:val="567" w:hRule="atLeast"/>
        </w:trPr>
        <w:tc>
          <w:tcPr>
            <w:tcW w:w="1203" w:type="dxa"/>
            <w:vMerge w:val="continue"/>
            <w:tcBorders>
              <w:left w:val="single" w:color="000000" w:sz="4" w:space="0"/>
              <w:right w:val="single" w:color="000000" w:sz="4" w:space="0"/>
            </w:tcBorders>
            <w:vAlign w:val="center"/>
          </w:tcPr>
          <w:p>
            <w:pPr>
              <w:widowControl/>
              <w:spacing w:line="520" w:lineRule="exact"/>
              <w:jc w:val="center"/>
              <w:rPr>
                <w:kern w:val="0"/>
                <w:sz w:val="24"/>
              </w:rPr>
            </w:pPr>
          </w:p>
        </w:tc>
        <w:tc>
          <w:tcPr>
            <w:tcW w:w="1091" w:type="dxa"/>
            <w:tcBorders>
              <w:top w:val="single" w:color="auto" w:sz="4" w:space="0"/>
              <w:left w:val="nil"/>
              <w:bottom w:val="single" w:color="auto" w:sz="4" w:space="0"/>
              <w:right w:val="single" w:color="000000" w:sz="4" w:space="0"/>
            </w:tcBorders>
            <w:vAlign w:val="top"/>
          </w:tcPr>
          <w:p>
            <w:pPr>
              <w:widowControl/>
              <w:spacing w:line="520" w:lineRule="exact"/>
              <w:ind w:left="-105" w:leftChars="-50" w:right="-105" w:rightChars="-50"/>
              <w:rPr>
                <w:rFonts w:hint="eastAsia"/>
                <w:kern w:val="0"/>
                <w:sz w:val="24"/>
              </w:rPr>
            </w:pPr>
            <w:r>
              <w:rPr>
                <w:rFonts w:hint="eastAsia"/>
                <w:kern w:val="0"/>
                <w:sz w:val="24"/>
              </w:rPr>
              <w:t>2014年上</w:t>
            </w:r>
          </w:p>
        </w:tc>
        <w:tc>
          <w:tcPr>
            <w:tcW w:w="1091" w:type="dxa"/>
            <w:gridSpan w:val="2"/>
            <w:tcBorders>
              <w:top w:val="single" w:color="auto" w:sz="4" w:space="0"/>
              <w:left w:val="nil"/>
              <w:bottom w:val="single" w:color="auto"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4"/>
            <w:tcBorders>
              <w:top w:val="single" w:color="auto" w:sz="4" w:space="0"/>
              <w:left w:val="nil"/>
              <w:bottom w:val="single" w:color="auto"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3"/>
            <w:tcBorders>
              <w:top w:val="single" w:color="auto" w:sz="4" w:space="0"/>
              <w:left w:val="nil"/>
              <w:bottom w:val="single" w:color="auto"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3"/>
            <w:tcBorders>
              <w:top w:val="single" w:color="auto" w:sz="4" w:space="0"/>
              <w:left w:val="nil"/>
              <w:bottom w:val="single" w:color="auto"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3"/>
            <w:tcBorders>
              <w:top w:val="single" w:color="auto" w:sz="4" w:space="0"/>
              <w:left w:val="nil"/>
              <w:bottom w:val="single" w:color="auto"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tcBorders>
              <w:top w:val="single" w:color="auto" w:sz="4" w:space="0"/>
              <w:left w:val="nil"/>
              <w:bottom w:val="single" w:color="auto" w:sz="4" w:space="0"/>
              <w:right w:val="single" w:color="000000" w:sz="4" w:space="0"/>
            </w:tcBorders>
            <w:vAlign w:val="top"/>
          </w:tcPr>
          <w:p>
            <w:pPr>
              <w:widowControl/>
              <w:spacing w:line="520" w:lineRule="exact"/>
              <w:ind w:left="-105" w:leftChars="-50" w:right="-105" w:rightChars="-50"/>
              <w:rPr>
                <w:rFonts w:hint="eastAsia"/>
                <w:kern w:val="0"/>
                <w:sz w:val="24"/>
              </w:rPr>
            </w:pPr>
          </w:p>
        </w:tc>
      </w:tr>
      <w:tr>
        <w:tblPrEx>
          <w:tblLayout w:type="fixed"/>
          <w:tblCellMar>
            <w:top w:w="0" w:type="dxa"/>
            <w:left w:w="108" w:type="dxa"/>
            <w:bottom w:w="0" w:type="dxa"/>
            <w:right w:w="108" w:type="dxa"/>
          </w:tblCellMar>
        </w:tblPrEx>
        <w:trPr>
          <w:trHeight w:val="567" w:hRule="atLeast"/>
        </w:trPr>
        <w:tc>
          <w:tcPr>
            <w:tcW w:w="1203" w:type="dxa"/>
            <w:vMerge w:val="continue"/>
            <w:tcBorders>
              <w:left w:val="single" w:color="000000" w:sz="4" w:space="0"/>
              <w:right w:val="single" w:color="000000" w:sz="4" w:space="0"/>
            </w:tcBorders>
            <w:vAlign w:val="center"/>
          </w:tcPr>
          <w:p>
            <w:pPr>
              <w:widowControl/>
              <w:spacing w:line="520" w:lineRule="exact"/>
              <w:jc w:val="center"/>
              <w:rPr>
                <w:kern w:val="0"/>
                <w:sz w:val="24"/>
              </w:rPr>
            </w:pPr>
          </w:p>
        </w:tc>
        <w:tc>
          <w:tcPr>
            <w:tcW w:w="1091" w:type="dxa"/>
            <w:tcBorders>
              <w:top w:val="single" w:color="auto"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r>
              <w:rPr>
                <w:rFonts w:hint="eastAsia"/>
                <w:kern w:val="0"/>
                <w:sz w:val="24"/>
              </w:rPr>
              <w:t>2014年下</w:t>
            </w:r>
          </w:p>
        </w:tc>
        <w:tc>
          <w:tcPr>
            <w:tcW w:w="1091" w:type="dxa"/>
            <w:gridSpan w:val="2"/>
            <w:tcBorders>
              <w:top w:val="single" w:color="auto"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4"/>
            <w:tcBorders>
              <w:top w:val="single" w:color="auto"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3"/>
            <w:tcBorders>
              <w:top w:val="single" w:color="auto"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3"/>
            <w:tcBorders>
              <w:top w:val="single" w:color="auto"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3"/>
            <w:tcBorders>
              <w:top w:val="single" w:color="auto"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tcBorders>
              <w:top w:val="single" w:color="auto"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r>
      <w:tr>
        <w:tblPrEx>
          <w:tblLayout w:type="fixed"/>
          <w:tblCellMar>
            <w:top w:w="0" w:type="dxa"/>
            <w:left w:w="108" w:type="dxa"/>
            <w:bottom w:w="0" w:type="dxa"/>
            <w:right w:w="108" w:type="dxa"/>
          </w:tblCellMar>
        </w:tblPrEx>
        <w:trPr>
          <w:trHeight w:val="567" w:hRule="atLeast"/>
        </w:trPr>
        <w:tc>
          <w:tcPr>
            <w:tcW w:w="1203" w:type="dxa"/>
            <w:vMerge w:val="continue"/>
            <w:tcBorders>
              <w:left w:val="single" w:color="000000" w:sz="4" w:space="0"/>
              <w:right w:val="single" w:color="000000" w:sz="4" w:space="0"/>
            </w:tcBorders>
            <w:vAlign w:val="center"/>
          </w:tcPr>
          <w:p>
            <w:pPr>
              <w:widowControl/>
              <w:spacing w:line="520" w:lineRule="exact"/>
              <w:jc w:val="center"/>
              <w:rPr>
                <w:kern w:val="0"/>
                <w:sz w:val="24"/>
              </w:rPr>
            </w:pPr>
          </w:p>
        </w:tc>
        <w:tc>
          <w:tcPr>
            <w:tcW w:w="1091" w:type="dxa"/>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r>
              <w:rPr>
                <w:rFonts w:hint="eastAsia"/>
                <w:kern w:val="0"/>
                <w:sz w:val="24"/>
              </w:rPr>
              <w:t>2015年上</w:t>
            </w:r>
          </w:p>
        </w:tc>
        <w:tc>
          <w:tcPr>
            <w:tcW w:w="1091" w:type="dxa"/>
            <w:gridSpan w:val="2"/>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4"/>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3"/>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3"/>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3"/>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r>
      <w:tr>
        <w:tblPrEx>
          <w:tblLayout w:type="fixed"/>
          <w:tblCellMar>
            <w:top w:w="0" w:type="dxa"/>
            <w:left w:w="108" w:type="dxa"/>
            <w:bottom w:w="0" w:type="dxa"/>
            <w:right w:w="108" w:type="dxa"/>
          </w:tblCellMar>
        </w:tblPrEx>
        <w:trPr>
          <w:trHeight w:val="567" w:hRule="atLeast"/>
        </w:trPr>
        <w:tc>
          <w:tcPr>
            <w:tcW w:w="1203" w:type="dxa"/>
            <w:vMerge w:val="continue"/>
            <w:tcBorders>
              <w:left w:val="single" w:color="000000" w:sz="4" w:space="0"/>
              <w:right w:val="single" w:color="000000" w:sz="4" w:space="0"/>
            </w:tcBorders>
            <w:vAlign w:val="center"/>
          </w:tcPr>
          <w:p>
            <w:pPr>
              <w:widowControl/>
              <w:spacing w:line="520" w:lineRule="exact"/>
              <w:jc w:val="center"/>
              <w:rPr>
                <w:kern w:val="0"/>
                <w:sz w:val="24"/>
              </w:rPr>
            </w:pPr>
          </w:p>
        </w:tc>
        <w:tc>
          <w:tcPr>
            <w:tcW w:w="1091" w:type="dxa"/>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r>
              <w:rPr>
                <w:rFonts w:hint="eastAsia"/>
                <w:kern w:val="0"/>
                <w:sz w:val="24"/>
              </w:rPr>
              <w:t>2015年下</w:t>
            </w:r>
          </w:p>
        </w:tc>
        <w:tc>
          <w:tcPr>
            <w:tcW w:w="1091" w:type="dxa"/>
            <w:gridSpan w:val="2"/>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4"/>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3"/>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3"/>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3"/>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r>
      <w:tr>
        <w:tblPrEx>
          <w:tblLayout w:type="fixed"/>
          <w:tblCellMar>
            <w:top w:w="0" w:type="dxa"/>
            <w:left w:w="108" w:type="dxa"/>
            <w:bottom w:w="0" w:type="dxa"/>
            <w:right w:w="108" w:type="dxa"/>
          </w:tblCellMar>
        </w:tblPrEx>
        <w:trPr>
          <w:trHeight w:val="567" w:hRule="atLeast"/>
        </w:trPr>
        <w:tc>
          <w:tcPr>
            <w:tcW w:w="1203" w:type="dxa"/>
            <w:vMerge w:val="continue"/>
            <w:tcBorders>
              <w:left w:val="single" w:color="000000" w:sz="4" w:space="0"/>
              <w:right w:val="single" w:color="000000" w:sz="4" w:space="0"/>
            </w:tcBorders>
            <w:vAlign w:val="center"/>
          </w:tcPr>
          <w:p>
            <w:pPr>
              <w:widowControl/>
              <w:spacing w:line="520" w:lineRule="exact"/>
              <w:jc w:val="center"/>
              <w:rPr>
                <w:kern w:val="0"/>
                <w:sz w:val="24"/>
              </w:rPr>
            </w:pPr>
          </w:p>
        </w:tc>
        <w:tc>
          <w:tcPr>
            <w:tcW w:w="1091" w:type="dxa"/>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r>
              <w:rPr>
                <w:rFonts w:hint="eastAsia"/>
                <w:kern w:val="0"/>
                <w:sz w:val="24"/>
              </w:rPr>
              <w:t>2016年上</w:t>
            </w:r>
          </w:p>
        </w:tc>
        <w:tc>
          <w:tcPr>
            <w:tcW w:w="1091" w:type="dxa"/>
            <w:gridSpan w:val="2"/>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4"/>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3"/>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3"/>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3"/>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r>
      <w:tr>
        <w:tblPrEx>
          <w:tblLayout w:type="fixed"/>
          <w:tblCellMar>
            <w:top w:w="0" w:type="dxa"/>
            <w:left w:w="108" w:type="dxa"/>
            <w:bottom w:w="0" w:type="dxa"/>
            <w:right w:w="108" w:type="dxa"/>
          </w:tblCellMar>
        </w:tblPrEx>
        <w:trPr>
          <w:trHeight w:val="567" w:hRule="atLeast"/>
        </w:trPr>
        <w:tc>
          <w:tcPr>
            <w:tcW w:w="1203" w:type="dxa"/>
            <w:vMerge w:val="continue"/>
            <w:tcBorders>
              <w:left w:val="single" w:color="000000" w:sz="4" w:space="0"/>
              <w:bottom w:val="single" w:color="000000" w:sz="4" w:space="0"/>
              <w:right w:val="single" w:color="000000" w:sz="4" w:space="0"/>
            </w:tcBorders>
            <w:vAlign w:val="center"/>
          </w:tcPr>
          <w:p>
            <w:pPr>
              <w:widowControl/>
              <w:spacing w:line="520" w:lineRule="exact"/>
              <w:jc w:val="center"/>
              <w:rPr>
                <w:kern w:val="0"/>
                <w:sz w:val="24"/>
              </w:rPr>
            </w:pPr>
          </w:p>
        </w:tc>
        <w:tc>
          <w:tcPr>
            <w:tcW w:w="1091" w:type="dxa"/>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r>
              <w:rPr>
                <w:rFonts w:hint="eastAsia"/>
                <w:kern w:val="0"/>
                <w:sz w:val="24"/>
              </w:rPr>
              <w:t>2016年下</w:t>
            </w:r>
          </w:p>
        </w:tc>
        <w:tc>
          <w:tcPr>
            <w:tcW w:w="1091" w:type="dxa"/>
            <w:gridSpan w:val="2"/>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4"/>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3"/>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3"/>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gridSpan w:val="3"/>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c>
          <w:tcPr>
            <w:tcW w:w="1091" w:type="dxa"/>
            <w:tcBorders>
              <w:top w:val="single" w:color="000000" w:sz="4" w:space="0"/>
              <w:left w:val="nil"/>
              <w:bottom w:val="single" w:color="000000" w:sz="4" w:space="0"/>
              <w:right w:val="single" w:color="000000" w:sz="4" w:space="0"/>
            </w:tcBorders>
            <w:vAlign w:val="top"/>
          </w:tcPr>
          <w:p>
            <w:pPr>
              <w:widowControl/>
              <w:spacing w:line="520" w:lineRule="exact"/>
              <w:ind w:left="-105" w:leftChars="-50" w:right="-105" w:rightChars="-50"/>
              <w:rPr>
                <w:rFonts w:hint="eastAsia"/>
                <w:kern w:val="0"/>
                <w:sz w:val="24"/>
              </w:rPr>
            </w:pPr>
          </w:p>
        </w:tc>
      </w:tr>
      <w:tr>
        <w:tblPrEx>
          <w:tblLayout w:type="fixed"/>
          <w:tblCellMar>
            <w:top w:w="0" w:type="dxa"/>
            <w:left w:w="108" w:type="dxa"/>
            <w:bottom w:w="0" w:type="dxa"/>
            <w:right w:w="108" w:type="dxa"/>
          </w:tblCellMar>
        </w:tblPrEx>
        <w:trPr>
          <w:trHeight w:val="3375"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rPr>
                <w:rFonts w:hint="eastAsia"/>
                <w:kern w:val="0"/>
                <w:sz w:val="24"/>
              </w:rPr>
            </w:pPr>
            <w:r>
              <w:rPr>
                <w:rFonts w:hint="eastAsia"/>
                <w:kern w:val="0"/>
                <w:sz w:val="24"/>
              </w:rPr>
              <w:t>补充教学经历</w:t>
            </w:r>
          </w:p>
        </w:tc>
        <w:tc>
          <w:tcPr>
            <w:tcW w:w="7637" w:type="dxa"/>
            <w:gridSpan w:val="17"/>
            <w:tcBorders>
              <w:top w:val="single" w:color="000000" w:sz="4" w:space="0"/>
              <w:left w:val="nil"/>
              <w:bottom w:val="single" w:color="000000" w:sz="4" w:space="0"/>
              <w:right w:val="single" w:color="000000" w:sz="4" w:space="0"/>
            </w:tcBorders>
            <w:vAlign w:val="top"/>
          </w:tcPr>
          <w:p>
            <w:pPr>
              <w:widowControl/>
              <w:spacing w:line="520" w:lineRule="exact"/>
              <w:rPr>
                <w:rFonts w:hint="eastAsia" w:ascii="宋体"/>
                <w:kern w:val="0"/>
                <w:sz w:val="24"/>
              </w:rPr>
            </w:pPr>
            <w:r>
              <w:rPr>
                <w:rFonts w:hint="eastAsia" w:ascii="宋体"/>
                <w:kern w:val="0"/>
                <w:sz w:val="24"/>
              </w:rPr>
              <w:t>注：如果上表不能反映进行过循环教学一次，请在此补充填写。</w:t>
            </w:r>
          </w:p>
          <w:p>
            <w:pPr>
              <w:widowControl/>
              <w:spacing w:line="520" w:lineRule="exact"/>
              <w:rPr>
                <w:rFonts w:hint="eastAsia" w:ascii="宋体"/>
                <w:kern w:val="0"/>
                <w:sz w:val="24"/>
              </w:rPr>
            </w:pPr>
          </w:p>
          <w:p>
            <w:pPr>
              <w:widowControl/>
              <w:spacing w:line="520" w:lineRule="exact"/>
              <w:rPr>
                <w:rFonts w:ascii="宋体"/>
                <w:kern w:val="0"/>
                <w:sz w:val="24"/>
              </w:rPr>
            </w:pPr>
          </w:p>
        </w:tc>
      </w:tr>
      <w:tr>
        <w:tblPrEx>
          <w:tblLayout w:type="fixed"/>
          <w:tblCellMar>
            <w:top w:w="0" w:type="dxa"/>
            <w:left w:w="108" w:type="dxa"/>
            <w:bottom w:w="0" w:type="dxa"/>
            <w:right w:w="108" w:type="dxa"/>
          </w:tblCellMar>
        </w:tblPrEx>
        <w:trPr>
          <w:trHeight w:val="3649"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kern w:val="0"/>
                <w:sz w:val="24"/>
              </w:rPr>
            </w:pPr>
          </w:p>
          <w:p>
            <w:pPr>
              <w:spacing w:line="360" w:lineRule="auto"/>
              <w:jc w:val="left"/>
              <w:rPr>
                <w:rFonts w:hint="eastAsia"/>
                <w:kern w:val="0"/>
                <w:sz w:val="24"/>
              </w:rPr>
            </w:pPr>
            <w:r>
              <w:rPr>
                <w:rFonts w:hint="eastAsia"/>
                <w:kern w:val="0"/>
                <w:sz w:val="24"/>
              </w:rPr>
              <w:t>近三年</w:t>
            </w:r>
          </w:p>
          <w:p>
            <w:pPr>
              <w:spacing w:line="360" w:lineRule="auto"/>
              <w:jc w:val="left"/>
              <w:rPr>
                <w:rFonts w:hint="eastAsia"/>
                <w:kern w:val="0"/>
                <w:sz w:val="24"/>
              </w:rPr>
            </w:pPr>
            <w:r>
              <w:rPr>
                <w:rFonts w:hint="eastAsia"/>
                <w:kern w:val="0"/>
                <w:sz w:val="24"/>
              </w:rPr>
              <w:t>教研情况</w:t>
            </w:r>
          </w:p>
        </w:tc>
        <w:tc>
          <w:tcPr>
            <w:tcW w:w="7637" w:type="dxa"/>
            <w:gridSpan w:val="17"/>
            <w:tcBorders>
              <w:top w:val="single" w:color="000000" w:sz="4" w:space="0"/>
              <w:left w:val="nil"/>
              <w:bottom w:val="single" w:color="000000" w:sz="4" w:space="0"/>
              <w:right w:val="single" w:color="000000" w:sz="4" w:space="0"/>
            </w:tcBorders>
            <w:vAlign w:val="center"/>
          </w:tcPr>
          <w:p>
            <w:pPr>
              <w:widowControl/>
              <w:spacing w:line="520" w:lineRule="exact"/>
              <w:jc w:val="center"/>
              <w:rPr>
                <w:kern w:val="0"/>
                <w:sz w:val="24"/>
              </w:rPr>
            </w:pPr>
          </w:p>
          <w:p>
            <w:pPr>
              <w:widowControl/>
              <w:spacing w:line="520" w:lineRule="exact"/>
              <w:jc w:val="center"/>
              <w:rPr>
                <w:kern w:val="0"/>
                <w:sz w:val="24"/>
              </w:rPr>
            </w:pPr>
          </w:p>
        </w:tc>
      </w:tr>
      <w:tr>
        <w:tblPrEx>
          <w:tblLayout w:type="fixed"/>
          <w:tblCellMar>
            <w:top w:w="0" w:type="dxa"/>
            <w:left w:w="108" w:type="dxa"/>
            <w:bottom w:w="0" w:type="dxa"/>
            <w:right w:w="108" w:type="dxa"/>
          </w:tblCellMar>
        </w:tblPrEx>
        <w:trPr>
          <w:trHeight w:val="4119"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kern w:val="0"/>
                <w:sz w:val="24"/>
                <w:lang w:val="en-US" w:eastAsia="zh-CN"/>
              </w:rPr>
            </w:pPr>
            <w:r>
              <w:rPr>
                <w:rFonts w:hint="eastAsia" w:ascii="宋体" w:hAnsi="宋体"/>
                <w:kern w:val="0"/>
                <w:sz w:val="24"/>
                <w:lang w:val="en-US" w:eastAsia="zh-CN"/>
              </w:rPr>
              <w:t>近三年</w:t>
            </w:r>
          </w:p>
          <w:p>
            <w:pPr>
              <w:widowControl/>
              <w:spacing w:line="360" w:lineRule="auto"/>
              <w:jc w:val="center"/>
              <w:rPr>
                <w:rFonts w:hint="eastAsia" w:ascii="宋体"/>
                <w:kern w:val="0"/>
                <w:sz w:val="24"/>
              </w:rPr>
            </w:pPr>
            <w:r>
              <w:rPr>
                <w:rFonts w:hint="eastAsia" w:ascii="宋体" w:hAnsi="宋体"/>
                <w:kern w:val="0"/>
                <w:sz w:val="24"/>
              </w:rPr>
              <w:t>获得奖项、荣誉</w:t>
            </w:r>
            <w:r>
              <w:rPr>
                <w:rFonts w:hint="eastAsia" w:ascii="宋体" w:hAnsi="宋体"/>
                <w:kern w:val="0"/>
                <w:sz w:val="24"/>
                <w:lang w:val="en-US" w:eastAsia="zh-CN"/>
              </w:rPr>
              <w:t>和承担公开课情况</w:t>
            </w:r>
          </w:p>
        </w:tc>
        <w:tc>
          <w:tcPr>
            <w:tcW w:w="7637" w:type="dxa"/>
            <w:gridSpan w:val="17"/>
            <w:tcBorders>
              <w:top w:val="single" w:color="000000" w:sz="4" w:space="0"/>
              <w:left w:val="nil"/>
              <w:bottom w:val="single" w:color="000000" w:sz="4" w:space="0"/>
              <w:right w:val="single" w:color="000000" w:sz="4" w:space="0"/>
            </w:tcBorders>
            <w:vAlign w:val="center"/>
          </w:tcPr>
          <w:p>
            <w:pPr>
              <w:widowControl/>
              <w:spacing w:line="520" w:lineRule="exact"/>
              <w:rPr>
                <w:rFonts w:ascii="宋体"/>
                <w:kern w:val="0"/>
                <w:sz w:val="24"/>
              </w:rPr>
            </w:pPr>
          </w:p>
        </w:tc>
      </w:tr>
      <w:tr>
        <w:tblPrEx>
          <w:tblLayout w:type="fixed"/>
          <w:tblCellMar>
            <w:top w:w="0" w:type="dxa"/>
            <w:left w:w="108" w:type="dxa"/>
            <w:bottom w:w="0" w:type="dxa"/>
            <w:right w:w="108" w:type="dxa"/>
          </w:tblCellMar>
        </w:tblPrEx>
        <w:trPr>
          <w:trHeight w:val="3220"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kern w:val="0"/>
                <w:sz w:val="24"/>
              </w:rPr>
            </w:pPr>
            <w:r>
              <w:rPr>
                <w:rFonts w:hint="eastAsia" w:ascii="宋体"/>
                <w:kern w:val="0"/>
                <w:sz w:val="24"/>
              </w:rPr>
              <w:t>学校资料审核意见</w:t>
            </w:r>
          </w:p>
        </w:tc>
        <w:tc>
          <w:tcPr>
            <w:tcW w:w="7637" w:type="dxa"/>
            <w:gridSpan w:val="17"/>
            <w:tcBorders>
              <w:top w:val="single" w:color="000000" w:sz="4" w:space="0"/>
              <w:left w:val="nil"/>
              <w:bottom w:val="single" w:color="000000" w:sz="4" w:space="0"/>
              <w:right w:val="single" w:color="000000" w:sz="4" w:space="0"/>
            </w:tcBorders>
            <w:vAlign w:val="center"/>
          </w:tcPr>
          <w:p>
            <w:pPr>
              <w:widowControl/>
              <w:spacing w:line="520" w:lineRule="exact"/>
              <w:rPr>
                <w:rFonts w:hint="eastAsia"/>
                <w:kern w:val="0"/>
                <w:sz w:val="24"/>
              </w:rPr>
            </w:pPr>
            <w:r>
              <w:rPr>
                <w:rFonts w:hint="eastAsia"/>
                <w:kern w:val="0"/>
                <w:sz w:val="24"/>
              </w:rPr>
              <w:t>（填写资料、信息是否真实？）</w:t>
            </w:r>
          </w:p>
          <w:p>
            <w:pPr>
              <w:widowControl/>
              <w:spacing w:line="520" w:lineRule="exact"/>
              <w:rPr>
                <w:rFonts w:hint="eastAsia"/>
                <w:kern w:val="0"/>
                <w:sz w:val="24"/>
              </w:rPr>
            </w:pPr>
          </w:p>
          <w:p>
            <w:pPr>
              <w:widowControl/>
              <w:spacing w:line="520" w:lineRule="exact"/>
              <w:rPr>
                <w:rFonts w:hint="eastAsia"/>
                <w:kern w:val="0"/>
                <w:sz w:val="24"/>
              </w:rPr>
            </w:pPr>
          </w:p>
          <w:p>
            <w:pPr>
              <w:widowControl/>
              <w:spacing w:line="520" w:lineRule="exact"/>
              <w:rPr>
                <w:rFonts w:hint="eastAsia"/>
                <w:kern w:val="0"/>
                <w:sz w:val="24"/>
              </w:rPr>
            </w:pPr>
          </w:p>
          <w:p>
            <w:pPr>
              <w:widowControl/>
              <w:spacing w:line="520" w:lineRule="exact"/>
              <w:rPr>
                <w:rFonts w:hint="eastAsia"/>
                <w:kern w:val="0"/>
                <w:sz w:val="24"/>
              </w:rPr>
            </w:pPr>
          </w:p>
          <w:p>
            <w:pPr>
              <w:widowControl/>
              <w:spacing w:line="520" w:lineRule="exact"/>
              <w:rPr>
                <w:rFonts w:hint="eastAsia"/>
                <w:kern w:val="0"/>
                <w:sz w:val="24"/>
              </w:rPr>
            </w:pPr>
            <w:r>
              <w:rPr>
                <w:rFonts w:hint="eastAsia"/>
                <w:kern w:val="0"/>
                <w:sz w:val="24"/>
              </w:rPr>
              <w:t xml:space="preserve">                审核人：                     年    月    日</w:t>
            </w:r>
          </w:p>
        </w:tc>
      </w:tr>
      <w:tr>
        <w:tblPrEx>
          <w:tblLayout w:type="fixed"/>
          <w:tblCellMar>
            <w:top w:w="0" w:type="dxa"/>
            <w:left w:w="108" w:type="dxa"/>
            <w:bottom w:w="0" w:type="dxa"/>
            <w:right w:w="108" w:type="dxa"/>
          </w:tblCellMar>
        </w:tblPrEx>
        <w:trPr>
          <w:trHeight w:val="2374" w:hRule="atLeast"/>
        </w:trPr>
        <w:tc>
          <w:tcPr>
            <w:tcW w:w="120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kern w:val="0"/>
                <w:sz w:val="24"/>
              </w:rPr>
            </w:pPr>
            <w:r>
              <w:rPr>
                <w:rFonts w:hint="eastAsia" w:ascii="宋体"/>
                <w:kern w:val="0"/>
                <w:sz w:val="24"/>
              </w:rPr>
              <w:t>学校推荐意见</w:t>
            </w:r>
          </w:p>
        </w:tc>
        <w:tc>
          <w:tcPr>
            <w:tcW w:w="7637" w:type="dxa"/>
            <w:gridSpan w:val="17"/>
            <w:tcBorders>
              <w:top w:val="single" w:color="000000" w:sz="4" w:space="0"/>
              <w:left w:val="nil"/>
              <w:bottom w:val="single" w:color="000000" w:sz="4" w:space="0"/>
              <w:right w:val="single" w:color="000000" w:sz="4" w:space="0"/>
            </w:tcBorders>
            <w:vAlign w:val="center"/>
          </w:tcPr>
          <w:p>
            <w:pPr>
              <w:widowControl/>
              <w:spacing w:line="520" w:lineRule="exact"/>
              <w:rPr>
                <w:rFonts w:hint="eastAsia"/>
                <w:kern w:val="0"/>
                <w:sz w:val="24"/>
              </w:rPr>
            </w:pPr>
            <w:r>
              <w:rPr>
                <w:rFonts w:hint="eastAsia"/>
                <w:kern w:val="0"/>
                <w:sz w:val="24"/>
              </w:rPr>
              <w:t xml:space="preserve">         </w:t>
            </w:r>
          </w:p>
          <w:p>
            <w:pPr>
              <w:widowControl/>
              <w:spacing w:line="520" w:lineRule="exact"/>
              <w:rPr>
                <w:rFonts w:hint="eastAsia"/>
                <w:kern w:val="0"/>
                <w:sz w:val="24"/>
              </w:rPr>
            </w:pPr>
          </w:p>
          <w:p>
            <w:pPr>
              <w:widowControl/>
              <w:spacing w:line="520" w:lineRule="exact"/>
              <w:rPr>
                <w:rFonts w:hint="eastAsia"/>
                <w:kern w:val="0"/>
                <w:sz w:val="24"/>
              </w:rPr>
            </w:pPr>
          </w:p>
          <w:p>
            <w:pPr>
              <w:widowControl/>
              <w:spacing w:line="520" w:lineRule="exact"/>
              <w:rPr>
                <w:rFonts w:hint="eastAsia"/>
                <w:kern w:val="0"/>
                <w:sz w:val="24"/>
              </w:rPr>
            </w:pPr>
            <w:r>
              <w:rPr>
                <w:rFonts w:hint="eastAsia"/>
                <w:kern w:val="0"/>
                <w:sz w:val="24"/>
              </w:rPr>
              <w:t xml:space="preserve">                           （盖章）          年    月    日</w:t>
            </w:r>
          </w:p>
        </w:tc>
      </w:tr>
    </w:tbl>
    <w:p>
      <w:pPr>
        <w:spacing w:line="500" w:lineRule="exact"/>
        <w:rPr>
          <w:rFonts w:ascii="仿宋_GB2312" w:hAnsi="仿宋_GB2312" w:eastAsia="仿宋_GB2312" w:cs="仿宋_GB2312"/>
          <w:color w:val="000000" w:themeColor="text1"/>
          <w:sz w:val="13"/>
          <w:szCs w:val="13"/>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0"/>
    <w:family w:val="roman"/>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文鼎大标宋简">
    <w:altName w:val="黑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chineseCounting"/>
      <w:suff w:val="nothing"/>
      <w:lvlText w:val="%1、"/>
      <w:lvlJc w:val="left"/>
    </w:lvl>
  </w:abstractNum>
  <w:abstractNum w:abstractNumId="1">
    <w:nsid w:val="59C9C510"/>
    <w:multiLevelType w:val="singleLevel"/>
    <w:tmpl w:val="59C9C51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0B7098B"/>
    <w:rsid w:val="193D2BDE"/>
    <w:rsid w:val="2A153A93"/>
    <w:rsid w:val="32156FB2"/>
    <w:rsid w:val="42AC31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character" w:default="1" w:styleId="6">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kern w:val="0"/>
      <w:sz w:val="24"/>
    </w:rPr>
  </w:style>
  <w:style w:type="character" w:styleId="7">
    <w:name w:val="Strong"/>
    <w:basedOn w:val="6"/>
    <w:qFormat/>
    <w:uiPriority w:val="22"/>
    <w:rPr>
      <w:b/>
      <w:bCs/>
    </w:rPr>
  </w:style>
  <w:style w:type="character" w:styleId="8">
    <w:name w:val="Emphasis"/>
    <w:basedOn w:val="6"/>
    <w:qFormat/>
    <w:uiPriority w:val="0"/>
    <w:rPr>
      <w:i/>
    </w:rPr>
  </w:style>
  <w:style w:type="character" w:styleId="9">
    <w:name w:val="Hyperlink"/>
    <w:basedOn w:val="6"/>
    <w:qFormat/>
    <w:uiPriority w:val="0"/>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313</Words>
  <Characters>1786</Characters>
  <Lines>14</Lines>
  <Paragraphs>4</Paragraphs>
  <ScaleCrop>false</ScaleCrop>
  <LinksUpToDate>false</LinksUpToDate>
  <CharactersWithSpaces>2095</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2017-06-06T18:08:00Z</dcterms:created>
  <dc:creator>jyjt</dc:creator>
  <cp:lastModifiedBy>jyjt</cp:lastModifiedBy>
  <cp:lastPrinted>2017-10-10T09:02:28Z</cp:lastPrinted>
  <dcterms:modified xsi:type="dcterms:W3CDTF">2017-10-10T09:09:55Z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