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2"/>
        </w:rPr>
      </w:pPr>
      <w:bookmarkStart w:id="0" w:name="_GoBack"/>
      <w:r>
        <w:rPr>
          <w:rFonts w:hint="eastAsia" w:ascii="黑体" w:eastAsia="黑体"/>
          <w:b/>
          <w:sz w:val="32"/>
        </w:rPr>
        <w:t>浅谈2016年全国高考文综I历史卷</w:t>
      </w:r>
    </w:p>
    <w:bookmarkEnd w:id="0"/>
    <w:p>
      <w:pPr>
        <w:ind w:firstLine="525" w:firstLineChars="250"/>
        <w:jc w:val="left"/>
        <w:rPr>
          <w:rFonts w:hint="eastAsia" w:ascii="楷体_GB2312" w:eastAsia="楷体_GB2312"/>
        </w:rPr>
      </w:pPr>
      <w:r>
        <w:rPr>
          <w:rFonts w:hint="eastAsia" w:ascii="楷体_GB2312" w:eastAsia="楷体_GB2312"/>
        </w:rPr>
        <w:t>2015年6月18日，广东省教育厅发出特急的“粤教考函[2015]24号”文件，通知全省各地教育局，广东省2016年高考使用全国统一命题试卷的通知。这对于如箭在弦一触即发的高三年级的备考工作是一个极大的挑战。一时间人心惶惶，无论是学生、家长甚至包括老师都有些急躁与焦虑。然而，大势所趋不可逆转，只有顺应潮流方可浪遏飞舟，稳操胜券。</w:t>
      </w:r>
    </w:p>
    <w:p>
      <w:pPr>
        <w:ind w:firstLine="525" w:firstLineChars="250"/>
        <w:jc w:val="left"/>
        <w:rPr>
          <w:rFonts w:hint="eastAsia" w:ascii="楷体_GB2312" w:eastAsia="楷体_GB2312"/>
        </w:rPr>
      </w:pPr>
      <w:r>
        <w:rPr>
          <w:rFonts w:hint="eastAsia" w:ascii="楷体_GB2312" w:eastAsia="楷体_GB2312"/>
        </w:rPr>
        <w:t>2016年6月8日，高考试卷一展真容，本人与全国卷的久别重逢甚是感慨，根据之前的考纲和具体题目，尝试浅析经以借鉴。</w:t>
      </w:r>
    </w:p>
    <w:p>
      <w:pPr>
        <w:ind w:firstLine="525" w:firstLineChars="250"/>
        <w:jc w:val="left"/>
        <w:rPr>
          <w:rFonts w:ascii="楷体_GB2312" w:eastAsia="楷体_GB2312"/>
        </w:rPr>
      </w:pPr>
    </w:p>
    <w:p>
      <w:pPr>
        <w:ind w:firstLine="140" w:firstLineChars="58"/>
        <w:rPr>
          <w:rFonts w:ascii="黑体" w:eastAsia="黑体"/>
          <w:b/>
          <w:sz w:val="24"/>
        </w:rPr>
      </w:pPr>
      <w:r>
        <w:rPr>
          <w:rFonts w:hint="eastAsia" w:ascii="黑体" w:eastAsia="黑体"/>
          <w:b/>
          <w:sz w:val="24"/>
        </w:rPr>
        <w:t>一、2016年全国高考文综卷（全国I卷）历史试题明细表</w:t>
      </w:r>
    </w:p>
    <w:tbl>
      <w:tblPr>
        <w:tblStyle w:val="8"/>
        <w:tblW w:w="9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2764"/>
        <w:gridCol w:w="1023"/>
        <w:gridCol w:w="2218"/>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Merge w:val="restart"/>
            <w:vAlign w:val="center"/>
          </w:tcPr>
          <w:p>
            <w:pPr>
              <w:jc w:val="center"/>
              <w:rPr>
                <w:b/>
              </w:rPr>
            </w:pPr>
            <w:r>
              <w:rPr>
                <w:rFonts w:hint="eastAsia"/>
                <w:b/>
              </w:rPr>
              <w:t>范围</w:t>
            </w:r>
          </w:p>
        </w:tc>
        <w:tc>
          <w:tcPr>
            <w:tcW w:w="2764" w:type="dxa"/>
            <w:vMerge w:val="restart"/>
            <w:vAlign w:val="center"/>
          </w:tcPr>
          <w:p>
            <w:pPr>
              <w:jc w:val="center"/>
              <w:rPr>
                <w:b/>
              </w:rPr>
            </w:pPr>
            <w:r>
              <w:rPr>
                <w:rFonts w:hint="eastAsia"/>
                <w:b/>
              </w:rPr>
              <w:t>内容</w:t>
            </w:r>
          </w:p>
        </w:tc>
        <w:tc>
          <w:tcPr>
            <w:tcW w:w="3241" w:type="dxa"/>
            <w:gridSpan w:val="2"/>
          </w:tcPr>
          <w:p>
            <w:pPr>
              <w:jc w:val="center"/>
              <w:rPr>
                <w:b/>
              </w:rPr>
            </w:pPr>
            <w:r>
              <w:rPr>
                <w:rFonts w:hint="eastAsia"/>
                <w:b/>
              </w:rPr>
              <w:t>题型</w:t>
            </w:r>
          </w:p>
        </w:tc>
        <w:tc>
          <w:tcPr>
            <w:tcW w:w="1656" w:type="dxa"/>
            <w:vMerge w:val="restart"/>
            <w:vAlign w:val="center"/>
          </w:tcPr>
          <w:p>
            <w:pPr>
              <w:jc w:val="center"/>
              <w:rPr>
                <w:b/>
              </w:rPr>
            </w:pPr>
            <w:r>
              <w:rPr>
                <w:rFonts w:hint="eastAsia"/>
                <w:b/>
              </w:rPr>
              <w:t>分值</w:t>
            </w:r>
          </w:p>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Merge w:val="continue"/>
          </w:tcPr>
          <w:p>
            <w:pPr>
              <w:jc w:val="center"/>
              <w:rPr>
                <w:b/>
              </w:rPr>
            </w:pPr>
          </w:p>
        </w:tc>
        <w:tc>
          <w:tcPr>
            <w:tcW w:w="2764" w:type="dxa"/>
            <w:vMerge w:val="continue"/>
          </w:tcPr>
          <w:p>
            <w:pPr>
              <w:jc w:val="center"/>
              <w:rPr>
                <w:b/>
              </w:rPr>
            </w:pPr>
          </w:p>
        </w:tc>
        <w:tc>
          <w:tcPr>
            <w:tcW w:w="1023" w:type="dxa"/>
          </w:tcPr>
          <w:p>
            <w:pPr>
              <w:jc w:val="center"/>
              <w:rPr>
                <w:b/>
              </w:rPr>
            </w:pPr>
            <w:r>
              <w:rPr>
                <w:rFonts w:hint="eastAsia"/>
                <w:b/>
              </w:rPr>
              <w:t>选择题</w:t>
            </w:r>
          </w:p>
        </w:tc>
        <w:tc>
          <w:tcPr>
            <w:tcW w:w="2218" w:type="dxa"/>
          </w:tcPr>
          <w:p>
            <w:pPr>
              <w:jc w:val="center"/>
              <w:rPr>
                <w:b/>
              </w:rPr>
            </w:pPr>
            <w:r>
              <w:rPr>
                <w:rFonts w:hint="eastAsia"/>
                <w:b/>
              </w:rPr>
              <w:t>非选择题</w:t>
            </w:r>
          </w:p>
        </w:tc>
        <w:tc>
          <w:tcPr>
            <w:tcW w:w="1656" w:type="dxa"/>
            <w:vMerge w:val="continue"/>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中国古代史</w:t>
            </w:r>
          </w:p>
        </w:tc>
        <w:tc>
          <w:tcPr>
            <w:tcW w:w="2764" w:type="dxa"/>
          </w:tcPr>
          <w:p>
            <w:pPr>
              <w:rPr>
                <w:b/>
              </w:rPr>
            </w:pPr>
            <w:r>
              <w:rPr>
                <w:rFonts w:hint="eastAsia"/>
                <w:b/>
              </w:rPr>
              <w:t>.汉儒、经济、宋史、明三司</w:t>
            </w:r>
          </w:p>
          <w:p>
            <w:pPr>
              <w:rPr>
                <w:b/>
              </w:rPr>
            </w:pPr>
            <w:r>
              <w:rPr>
                <w:rFonts w:hint="eastAsia"/>
                <w:b/>
              </w:rPr>
              <w:t>.前清人口问题</w:t>
            </w:r>
          </w:p>
          <w:p>
            <w:pPr>
              <w:rPr>
                <w:b/>
              </w:rPr>
            </w:pPr>
            <w:r>
              <w:rPr>
                <w:rFonts w:hint="eastAsia"/>
                <w:b/>
              </w:rPr>
              <w:t>.唐朝《氏族志》改革</w:t>
            </w:r>
          </w:p>
          <w:p>
            <w:pPr>
              <w:rPr>
                <w:b/>
              </w:rPr>
            </w:pPr>
            <w:r>
              <w:rPr>
                <w:rFonts w:hint="eastAsia"/>
                <w:b/>
              </w:rPr>
              <w:t>.唐朝人物--民族关系</w:t>
            </w:r>
          </w:p>
        </w:tc>
        <w:tc>
          <w:tcPr>
            <w:tcW w:w="1023" w:type="dxa"/>
          </w:tcPr>
          <w:p>
            <w:pPr>
              <w:rPr>
                <w:b/>
              </w:rPr>
            </w:pPr>
            <w:r>
              <w:rPr>
                <w:rFonts w:hint="eastAsia"/>
                <w:b/>
              </w:rPr>
              <w:t>24、25、26、27</w:t>
            </w:r>
          </w:p>
          <w:p>
            <w:pPr>
              <w:rPr>
                <w:b/>
              </w:rPr>
            </w:pPr>
          </w:p>
        </w:tc>
        <w:tc>
          <w:tcPr>
            <w:tcW w:w="2218" w:type="dxa"/>
          </w:tcPr>
          <w:p>
            <w:pPr>
              <w:rPr>
                <w:b/>
              </w:rPr>
            </w:pPr>
            <w:r>
              <w:rPr>
                <w:rFonts w:hint="eastAsia"/>
                <w:b/>
              </w:rPr>
              <w:t>40.人口问题（1）12分</w:t>
            </w:r>
          </w:p>
          <w:p>
            <w:pPr>
              <w:rPr>
                <w:b/>
                <w:vertAlign w:val="superscript"/>
              </w:rPr>
            </w:pPr>
            <w:r>
              <w:rPr>
                <w:rFonts w:hint="eastAsia"/>
                <w:b/>
              </w:rPr>
              <w:t>选作：</w:t>
            </w:r>
          </w:p>
          <w:p>
            <w:pPr>
              <w:rPr>
                <w:b/>
                <w:vertAlign w:val="superscript"/>
              </w:rPr>
            </w:pPr>
            <w:r>
              <w:rPr>
                <w:rFonts w:hint="eastAsia"/>
                <w:b/>
              </w:rPr>
              <w:t>45.《氏族志》改革</w:t>
            </w:r>
            <w:r>
              <w:rPr>
                <w:b/>
              </w:rPr>
              <w:t>’</w:t>
            </w:r>
          </w:p>
          <w:p>
            <w:pPr>
              <w:rPr>
                <w:b/>
              </w:rPr>
            </w:pPr>
            <w:r>
              <w:rPr>
                <w:rFonts w:hint="eastAsia"/>
                <w:b/>
              </w:rPr>
              <w:t>48.人物民族关系</w:t>
            </w:r>
          </w:p>
        </w:tc>
        <w:tc>
          <w:tcPr>
            <w:tcW w:w="1656" w:type="dxa"/>
          </w:tcPr>
          <w:p>
            <w:pPr>
              <w:rPr>
                <w:b/>
              </w:rPr>
            </w:pPr>
            <w:r>
              <w:rPr>
                <w:rFonts w:hint="eastAsia"/>
                <w:b/>
              </w:rPr>
              <w:t>16</w:t>
            </w:r>
            <w:r>
              <w:rPr>
                <w:b/>
              </w:rPr>
              <w:t>’</w:t>
            </w:r>
            <w:r>
              <w:rPr>
                <w:rFonts w:hint="eastAsia"/>
                <w:b/>
              </w:rPr>
              <w:t>+12</w:t>
            </w:r>
            <w:r>
              <w:rPr>
                <w:b/>
              </w:rPr>
              <w:t>’</w:t>
            </w:r>
          </w:p>
          <w:p>
            <w:pPr>
              <w:rPr>
                <w:b/>
              </w:rPr>
            </w:pPr>
            <w:r>
              <w:rPr>
                <w:rFonts w:hint="eastAsia"/>
                <w:b/>
              </w:rPr>
              <w:t>/15</w:t>
            </w:r>
            <w:r>
              <w:rPr>
                <w:b/>
              </w:rPr>
              <w:t>’</w:t>
            </w:r>
            <w:r>
              <w:rPr>
                <w:rFonts w:hint="eastAsia"/>
                <w:b/>
              </w:rPr>
              <w:t>/15</w:t>
            </w:r>
            <w:r>
              <w:rPr>
                <w:b/>
              </w:rPr>
              <w:t>’</w:t>
            </w:r>
          </w:p>
          <w:p>
            <w:pPr>
              <w:rPr>
                <w:b/>
              </w:rPr>
            </w:pPr>
            <w:r>
              <w:rPr>
                <w:rFonts w:hint="eastAsia"/>
                <w:b/>
              </w:rPr>
              <w:t>=28分/15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中国近代史</w:t>
            </w:r>
          </w:p>
        </w:tc>
        <w:tc>
          <w:tcPr>
            <w:tcW w:w="2764" w:type="dxa"/>
          </w:tcPr>
          <w:p>
            <w:pPr>
              <w:rPr>
                <w:b/>
              </w:rPr>
            </w:pPr>
            <w:r>
              <w:rPr>
                <w:rFonts w:hint="eastAsia"/>
                <w:b/>
              </w:rPr>
              <w:t>市场化、中日甲午、抗战、晚晴人口问题主张</w:t>
            </w:r>
          </w:p>
        </w:tc>
        <w:tc>
          <w:tcPr>
            <w:tcW w:w="1023" w:type="dxa"/>
          </w:tcPr>
          <w:p>
            <w:pPr>
              <w:rPr>
                <w:b/>
              </w:rPr>
            </w:pPr>
            <w:r>
              <w:rPr>
                <w:rFonts w:hint="eastAsia"/>
                <w:b/>
              </w:rPr>
              <w:t>28、29、30</w:t>
            </w:r>
          </w:p>
        </w:tc>
        <w:tc>
          <w:tcPr>
            <w:tcW w:w="2218" w:type="dxa"/>
          </w:tcPr>
          <w:p>
            <w:pPr>
              <w:rPr>
                <w:b/>
              </w:rPr>
            </w:pPr>
            <w:r>
              <w:rPr>
                <w:rFonts w:hint="eastAsia"/>
                <w:b/>
              </w:rPr>
              <w:t>40.人口问题（2）</w:t>
            </w:r>
          </w:p>
        </w:tc>
        <w:tc>
          <w:tcPr>
            <w:tcW w:w="1656" w:type="dxa"/>
          </w:tcPr>
          <w:p>
            <w:pPr>
              <w:rPr>
                <w:b/>
              </w:rPr>
            </w:pPr>
            <w:r>
              <w:rPr>
                <w:rFonts w:hint="eastAsia"/>
                <w:b/>
              </w:rPr>
              <w:t>12</w:t>
            </w:r>
            <w:r>
              <w:rPr>
                <w:b/>
              </w:rPr>
              <w:t>’</w:t>
            </w:r>
            <w:r>
              <w:rPr>
                <w:rFonts w:hint="eastAsia"/>
                <w:b/>
              </w:rPr>
              <w:t>+13</w:t>
            </w:r>
            <w:r>
              <w:rPr>
                <w:b/>
              </w:rPr>
              <w:t>’</w:t>
            </w:r>
          </w:p>
          <w:p>
            <w:pPr>
              <w:rPr>
                <w:b/>
              </w:rPr>
            </w:pPr>
            <w:r>
              <w:rPr>
                <w:rFonts w:hint="eastAsia"/>
                <w:b/>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中国现代史</w:t>
            </w:r>
          </w:p>
        </w:tc>
        <w:tc>
          <w:tcPr>
            <w:tcW w:w="2764" w:type="dxa"/>
          </w:tcPr>
          <w:p>
            <w:pPr>
              <w:rPr>
                <w:b/>
              </w:rPr>
            </w:pPr>
            <w:r>
              <w:rPr>
                <w:rFonts w:hint="eastAsia"/>
                <w:b/>
              </w:rPr>
              <w:t>1965外交经贸</w:t>
            </w:r>
          </w:p>
        </w:tc>
        <w:tc>
          <w:tcPr>
            <w:tcW w:w="1023" w:type="dxa"/>
          </w:tcPr>
          <w:p>
            <w:pPr>
              <w:rPr>
                <w:b/>
              </w:rPr>
            </w:pPr>
            <w:r>
              <w:rPr>
                <w:rFonts w:hint="eastAsia"/>
                <w:b/>
              </w:rPr>
              <w:t>31</w:t>
            </w:r>
          </w:p>
        </w:tc>
        <w:tc>
          <w:tcPr>
            <w:tcW w:w="2218" w:type="dxa"/>
          </w:tcPr>
          <w:p>
            <w:pPr>
              <w:rPr>
                <w:b/>
              </w:rPr>
            </w:pPr>
          </w:p>
        </w:tc>
        <w:tc>
          <w:tcPr>
            <w:tcW w:w="1656" w:type="dxa"/>
          </w:tcPr>
          <w:p>
            <w:pPr>
              <w:rPr>
                <w:b/>
              </w:rPr>
            </w:pPr>
            <w:r>
              <w:rPr>
                <w:rFonts w:hint="eastAsia"/>
                <w:b/>
              </w:rPr>
              <w:t>=4</w:t>
            </w:r>
            <w:r>
              <w:rPr>
                <w:b/>
              </w:rPr>
              <w:t>’</w:t>
            </w:r>
            <w:r>
              <w:rPr>
                <w:rFonts w:hint="eastAsia"/>
                <w:b/>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世界古代史</w:t>
            </w:r>
          </w:p>
        </w:tc>
        <w:tc>
          <w:tcPr>
            <w:tcW w:w="2764" w:type="dxa"/>
          </w:tcPr>
          <w:p>
            <w:pPr>
              <w:rPr>
                <w:b/>
              </w:rPr>
            </w:pPr>
            <w:r>
              <w:rPr>
                <w:rFonts w:hint="eastAsia"/>
                <w:b/>
              </w:rPr>
              <w:t>罗马法</w:t>
            </w:r>
          </w:p>
        </w:tc>
        <w:tc>
          <w:tcPr>
            <w:tcW w:w="1023" w:type="dxa"/>
          </w:tcPr>
          <w:p>
            <w:pPr>
              <w:rPr>
                <w:b/>
              </w:rPr>
            </w:pPr>
            <w:r>
              <w:rPr>
                <w:rFonts w:hint="eastAsia"/>
                <w:b/>
              </w:rPr>
              <w:t>32</w:t>
            </w:r>
          </w:p>
        </w:tc>
        <w:tc>
          <w:tcPr>
            <w:tcW w:w="2218" w:type="dxa"/>
          </w:tcPr>
          <w:p>
            <w:pPr>
              <w:rPr>
                <w:b/>
              </w:rPr>
            </w:pPr>
          </w:p>
        </w:tc>
        <w:tc>
          <w:tcPr>
            <w:tcW w:w="1656" w:type="dxa"/>
          </w:tcPr>
          <w:p>
            <w:pPr>
              <w:rPr>
                <w:b/>
              </w:rPr>
            </w:pPr>
            <w:r>
              <w:rPr>
                <w:rFonts w:hint="eastAsia"/>
                <w:b/>
              </w:rPr>
              <w:t>=4</w:t>
            </w:r>
            <w:r>
              <w:rPr>
                <w:b/>
              </w:rPr>
              <w:t>’</w:t>
            </w:r>
            <w:r>
              <w:rPr>
                <w:rFonts w:hint="eastAsia"/>
                <w:b/>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世界近代史</w:t>
            </w:r>
          </w:p>
        </w:tc>
        <w:tc>
          <w:tcPr>
            <w:tcW w:w="2764" w:type="dxa"/>
          </w:tcPr>
          <w:p>
            <w:pPr>
              <w:rPr>
                <w:b/>
              </w:rPr>
            </w:pPr>
            <w:r>
              <w:rPr>
                <w:rFonts w:hint="eastAsia"/>
                <w:b/>
              </w:rPr>
              <w:t>英国议会制度三方面</w:t>
            </w:r>
          </w:p>
          <w:p>
            <w:pPr>
              <w:rPr>
                <w:b/>
              </w:rPr>
            </w:pPr>
            <w:r>
              <w:rPr>
                <w:rFonts w:hint="eastAsia"/>
                <w:b/>
              </w:rPr>
              <w:t>责任内阁完善；</w:t>
            </w:r>
          </w:p>
          <w:p>
            <w:pPr>
              <w:rPr>
                <w:b/>
              </w:rPr>
            </w:pPr>
            <w:r>
              <w:rPr>
                <w:rFonts w:hint="eastAsia"/>
                <w:b/>
              </w:rPr>
              <w:t>社会契约实践</w:t>
            </w:r>
          </w:p>
          <w:p>
            <w:pPr>
              <w:rPr>
                <w:b/>
              </w:rPr>
            </w:pPr>
            <w:r>
              <w:rPr>
                <w:rFonts w:hint="eastAsia"/>
                <w:b/>
              </w:rPr>
              <w:t>质询制度…</w:t>
            </w:r>
          </w:p>
        </w:tc>
        <w:tc>
          <w:tcPr>
            <w:tcW w:w="1023" w:type="dxa"/>
          </w:tcPr>
          <w:p>
            <w:pPr>
              <w:rPr>
                <w:b/>
              </w:rPr>
            </w:pPr>
            <w:r>
              <w:rPr>
                <w:rFonts w:hint="eastAsia"/>
                <w:b/>
              </w:rPr>
              <w:t>33</w:t>
            </w:r>
          </w:p>
        </w:tc>
        <w:tc>
          <w:tcPr>
            <w:tcW w:w="2218" w:type="dxa"/>
          </w:tcPr>
          <w:p>
            <w:pPr>
              <w:rPr>
                <w:b/>
              </w:rPr>
            </w:pPr>
            <w:r>
              <w:rPr>
                <w:rFonts w:hint="eastAsia"/>
                <w:b/>
              </w:rPr>
              <w:t>41、社会契约与制度构想</w:t>
            </w:r>
          </w:p>
          <w:p>
            <w:pPr>
              <w:rPr>
                <w:b/>
              </w:rPr>
            </w:pPr>
            <w:r>
              <w:rPr>
                <w:rFonts w:hint="eastAsia"/>
                <w:b/>
              </w:rPr>
              <w:t>选46</w:t>
            </w:r>
            <w:r>
              <w:rPr>
                <w:b/>
              </w:rPr>
              <w:t>”</w:t>
            </w:r>
            <w:r>
              <w:rPr>
                <w:rFonts w:hint="eastAsia"/>
                <w:b/>
              </w:rPr>
              <w:t>英国议会质询制度</w:t>
            </w:r>
            <w:r>
              <w:rPr>
                <w:b/>
              </w:rPr>
              <w:t>”</w:t>
            </w:r>
          </w:p>
        </w:tc>
        <w:tc>
          <w:tcPr>
            <w:tcW w:w="1656" w:type="dxa"/>
          </w:tcPr>
          <w:p>
            <w:pPr>
              <w:rPr>
                <w:b/>
              </w:rPr>
            </w:pPr>
            <w:r>
              <w:rPr>
                <w:rFonts w:hint="eastAsia"/>
                <w:b/>
              </w:rPr>
              <w:t>4</w:t>
            </w:r>
            <w:r>
              <w:rPr>
                <w:b/>
              </w:rPr>
              <w:t>’</w:t>
            </w:r>
            <w:r>
              <w:rPr>
                <w:rFonts w:hint="eastAsia"/>
                <w:b/>
              </w:rPr>
              <w:t>+12</w:t>
            </w:r>
            <w:r>
              <w:rPr>
                <w:b/>
              </w:rPr>
              <w:t>’</w:t>
            </w:r>
          </w:p>
          <w:p>
            <w:pPr>
              <w:rPr>
                <w:b/>
              </w:rPr>
            </w:pPr>
            <w:r>
              <w:rPr>
                <w:rFonts w:hint="eastAsia"/>
                <w:b/>
              </w:rPr>
              <w:t>/15</w:t>
            </w:r>
            <w:r>
              <w:rPr>
                <w:b/>
              </w:rPr>
              <w:t>’</w:t>
            </w:r>
          </w:p>
          <w:p>
            <w:pPr>
              <w:rPr>
                <w:b/>
              </w:rPr>
            </w:pPr>
            <w:r>
              <w:rPr>
                <w:rFonts w:hint="eastAsia"/>
                <w:b/>
              </w:rPr>
              <w:t>=16分/15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世界现代史</w:t>
            </w:r>
          </w:p>
        </w:tc>
        <w:tc>
          <w:tcPr>
            <w:tcW w:w="2764" w:type="dxa"/>
            <w:vAlign w:val="center"/>
          </w:tcPr>
          <w:p>
            <w:pPr>
              <w:jc w:val="center"/>
              <w:rPr>
                <w:b/>
              </w:rPr>
            </w:pPr>
            <w:r>
              <w:rPr>
                <w:rFonts w:hint="eastAsia"/>
                <w:b/>
              </w:rPr>
              <w:t>第三世界斗争、马歇尔计划</w:t>
            </w:r>
          </w:p>
        </w:tc>
        <w:tc>
          <w:tcPr>
            <w:tcW w:w="1023" w:type="dxa"/>
          </w:tcPr>
          <w:p>
            <w:pPr>
              <w:rPr>
                <w:b/>
              </w:rPr>
            </w:pPr>
            <w:r>
              <w:rPr>
                <w:rFonts w:hint="eastAsia"/>
                <w:b/>
              </w:rPr>
              <w:t>34、35</w:t>
            </w:r>
          </w:p>
        </w:tc>
        <w:tc>
          <w:tcPr>
            <w:tcW w:w="2218" w:type="dxa"/>
          </w:tcPr>
          <w:p>
            <w:pPr>
              <w:rPr>
                <w:b/>
              </w:rPr>
            </w:pPr>
            <w:r>
              <w:rPr>
                <w:rFonts w:hint="eastAsia"/>
                <w:b/>
              </w:rPr>
              <w:t>选47</w:t>
            </w:r>
            <w:r>
              <w:rPr>
                <w:b/>
              </w:rPr>
              <w:t>”</w:t>
            </w:r>
            <w:r>
              <w:rPr>
                <w:rFonts w:hint="eastAsia"/>
                <w:b/>
              </w:rPr>
              <w:t>20世纪60年代中美关系</w:t>
            </w:r>
            <w:r>
              <w:rPr>
                <w:b/>
              </w:rPr>
              <w:t>”</w:t>
            </w:r>
            <w:r>
              <w:rPr>
                <w:rFonts w:hint="eastAsia"/>
                <w:b/>
              </w:rPr>
              <w:t>（越南问题）</w:t>
            </w:r>
          </w:p>
        </w:tc>
        <w:tc>
          <w:tcPr>
            <w:tcW w:w="1656" w:type="dxa"/>
          </w:tcPr>
          <w:p>
            <w:pPr>
              <w:rPr>
                <w:b/>
              </w:rPr>
            </w:pPr>
            <w:r>
              <w:rPr>
                <w:rFonts w:hint="eastAsia"/>
                <w:b/>
              </w:rPr>
              <w:t>=8分/15</w:t>
            </w: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14" w:type="dxa"/>
            <w:gridSpan w:val="5"/>
            <w:vAlign w:val="center"/>
          </w:tcPr>
          <w:p>
            <w:pPr>
              <w:jc w:val="center"/>
              <w:rPr>
                <w:b/>
              </w:rPr>
            </w:pPr>
            <w:r>
              <w:rPr>
                <w:rFonts w:hint="eastAsia"/>
                <w:b/>
              </w:rPr>
              <w:t>从教材模块而言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政治</w:t>
            </w:r>
          </w:p>
        </w:tc>
        <w:tc>
          <w:tcPr>
            <w:tcW w:w="2764" w:type="dxa"/>
          </w:tcPr>
          <w:p>
            <w:pPr>
              <w:rPr>
                <w:b/>
              </w:rPr>
            </w:pPr>
            <w:r>
              <w:rPr>
                <w:rFonts w:hint="eastAsia"/>
                <w:b/>
              </w:rPr>
              <w:t>罗马法、宋史官，明三司、英国议会制、民主实践、外交、冷战</w:t>
            </w:r>
          </w:p>
        </w:tc>
        <w:tc>
          <w:tcPr>
            <w:tcW w:w="1023" w:type="dxa"/>
          </w:tcPr>
          <w:p>
            <w:pPr>
              <w:rPr>
                <w:b/>
              </w:rPr>
            </w:pPr>
            <w:r>
              <w:rPr>
                <w:rFonts w:hint="eastAsia"/>
                <w:b/>
              </w:rPr>
              <w:t>26.27.29.</w:t>
            </w:r>
          </w:p>
          <w:p>
            <w:pPr>
              <w:rPr>
                <w:b/>
              </w:rPr>
            </w:pPr>
            <w:r>
              <w:rPr>
                <w:rFonts w:hint="eastAsia"/>
                <w:b/>
              </w:rPr>
              <w:t>30.31.32.</w:t>
            </w:r>
          </w:p>
          <w:p>
            <w:pPr>
              <w:rPr>
                <w:b/>
              </w:rPr>
            </w:pPr>
            <w:r>
              <w:rPr>
                <w:rFonts w:hint="eastAsia"/>
                <w:b/>
              </w:rPr>
              <w:t>33.35</w:t>
            </w:r>
          </w:p>
        </w:tc>
        <w:tc>
          <w:tcPr>
            <w:tcW w:w="2218" w:type="dxa"/>
          </w:tcPr>
          <w:p>
            <w:pPr>
              <w:rPr>
                <w:b/>
              </w:rPr>
            </w:pPr>
            <w:r>
              <w:rPr>
                <w:rFonts w:hint="eastAsia"/>
                <w:b/>
              </w:rPr>
              <w:t>41；45/47/48</w:t>
            </w:r>
          </w:p>
        </w:tc>
        <w:tc>
          <w:tcPr>
            <w:tcW w:w="1656" w:type="dxa"/>
          </w:tcPr>
          <w:p>
            <w:pPr>
              <w:rPr>
                <w:b/>
              </w:rPr>
            </w:pPr>
            <w:r>
              <w:rPr>
                <w:rFonts w:hint="eastAsia"/>
                <w:b/>
              </w:rPr>
              <w:t>32+12/15/15/15</w:t>
            </w:r>
          </w:p>
          <w:p>
            <w:pPr>
              <w:rPr>
                <w:b/>
              </w:rPr>
            </w:pPr>
            <w:r>
              <w:rPr>
                <w:rFonts w:hint="eastAsia"/>
                <w:b/>
              </w:rPr>
              <w:t>=44分/15分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经济</w:t>
            </w:r>
          </w:p>
        </w:tc>
        <w:tc>
          <w:tcPr>
            <w:tcW w:w="2764" w:type="dxa"/>
          </w:tcPr>
          <w:p>
            <w:pPr>
              <w:rPr>
                <w:b/>
              </w:rPr>
            </w:pPr>
            <w:r>
              <w:rPr>
                <w:rFonts w:hint="eastAsia"/>
                <w:b/>
              </w:rPr>
              <w:t>汉经济、洋货、经济秩序斗争、人口问题</w:t>
            </w:r>
          </w:p>
        </w:tc>
        <w:tc>
          <w:tcPr>
            <w:tcW w:w="1023" w:type="dxa"/>
          </w:tcPr>
          <w:p>
            <w:pPr>
              <w:rPr>
                <w:b/>
              </w:rPr>
            </w:pPr>
            <w:r>
              <w:rPr>
                <w:rFonts w:hint="eastAsia"/>
                <w:b/>
              </w:rPr>
              <w:t>25.28.34.</w:t>
            </w:r>
          </w:p>
        </w:tc>
        <w:tc>
          <w:tcPr>
            <w:tcW w:w="2218" w:type="dxa"/>
          </w:tcPr>
          <w:p>
            <w:pPr>
              <w:rPr>
                <w:b/>
              </w:rPr>
            </w:pPr>
            <w:r>
              <w:rPr>
                <w:rFonts w:hint="eastAsia"/>
                <w:b/>
              </w:rPr>
              <w:t>40</w:t>
            </w:r>
          </w:p>
        </w:tc>
        <w:tc>
          <w:tcPr>
            <w:tcW w:w="1656" w:type="dxa"/>
          </w:tcPr>
          <w:p>
            <w:pPr>
              <w:rPr>
                <w:b/>
              </w:rPr>
            </w:pPr>
            <w:r>
              <w:rPr>
                <w:rFonts w:hint="eastAsia"/>
                <w:b/>
              </w:rPr>
              <w:t>12+25</w:t>
            </w:r>
          </w:p>
          <w:p>
            <w:pPr>
              <w:rPr>
                <w:b/>
              </w:rPr>
            </w:pPr>
            <w:r>
              <w:rPr>
                <w:rFonts w:hint="eastAsia"/>
                <w:b/>
              </w:rPr>
              <w:t>=37分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jc w:val="center"/>
              <w:rPr>
                <w:b/>
              </w:rPr>
            </w:pPr>
            <w:r>
              <w:rPr>
                <w:rFonts w:hint="eastAsia"/>
                <w:b/>
              </w:rPr>
              <w:t>文化</w:t>
            </w:r>
          </w:p>
        </w:tc>
        <w:tc>
          <w:tcPr>
            <w:tcW w:w="2764" w:type="dxa"/>
          </w:tcPr>
          <w:p>
            <w:pPr>
              <w:rPr>
                <w:b/>
              </w:rPr>
            </w:pPr>
            <w:r>
              <w:rPr>
                <w:rFonts w:hint="eastAsia"/>
                <w:b/>
              </w:rPr>
              <w:t>汉儒、民主思想实践</w:t>
            </w:r>
          </w:p>
        </w:tc>
        <w:tc>
          <w:tcPr>
            <w:tcW w:w="1023" w:type="dxa"/>
          </w:tcPr>
          <w:p>
            <w:pPr>
              <w:rPr>
                <w:b/>
              </w:rPr>
            </w:pPr>
            <w:r>
              <w:rPr>
                <w:rFonts w:hint="eastAsia"/>
                <w:b/>
              </w:rPr>
              <w:t>24</w:t>
            </w:r>
          </w:p>
        </w:tc>
        <w:tc>
          <w:tcPr>
            <w:tcW w:w="2218" w:type="dxa"/>
          </w:tcPr>
          <w:p>
            <w:pPr>
              <w:rPr>
                <w:b/>
              </w:rPr>
            </w:pPr>
            <w:r>
              <w:rPr>
                <w:rFonts w:hint="eastAsia"/>
                <w:b/>
              </w:rPr>
              <w:t>46</w:t>
            </w:r>
          </w:p>
        </w:tc>
        <w:tc>
          <w:tcPr>
            <w:tcW w:w="1656" w:type="dxa"/>
          </w:tcPr>
          <w:p>
            <w:pPr>
              <w:rPr>
                <w:b/>
              </w:rPr>
            </w:pPr>
            <w:r>
              <w:rPr>
                <w:rFonts w:hint="eastAsia"/>
                <w:b/>
              </w:rPr>
              <w:t>4</w:t>
            </w:r>
            <w:r>
              <w:rPr>
                <w:b/>
              </w:rPr>
              <w:t>’</w:t>
            </w:r>
            <w:r>
              <w:rPr>
                <w:rFonts w:hint="eastAsia"/>
                <w:b/>
              </w:rPr>
              <w:t>分/15</w:t>
            </w:r>
            <w:r>
              <w:rPr>
                <w:b/>
              </w:rPr>
              <w:t>’</w:t>
            </w:r>
          </w:p>
        </w:tc>
      </w:tr>
    </w:tbl>
    <w:p>
      <w:pPr>
        <w:ind w:firstLine="315" w:firstLineChars="150"/>
      </w:pPr>
      <w:r>
        <w:rPr>
          <w:rFonts w:hint="eastAsia"/>
        </w:rPr>
        <w:t>2016年文综历史试卷题型分为选择题12题（24-35题），非选择题3题（40题25分，41题12分，历史小论文，45-48四题中任意选做一题15分）。与广东之前的考试题目排序有些出入，由中间地理位置移动到最后的位置。在时间分配，注意力分配有明显的不利。</w:t>
      </w:r>
    </w:p>
    <w:p>
      <w:pPr>
        <w:ind w:firstLine="315" w:firstLineChars="150"/>
      </w:pPr>
      <w:r>
        <w:rPr>
          <w:rFonts w:hint="eastAsia"/>
        </w:rPr>
        <w:t>历史部分100分值，各阶段分布如下：中国古代历史部分在整个试卷中分值比值达28%~43%（如果学生选作45题或者48题）；世界古代史4%，合计达33%~47%左右。中外近代史占45%~60%。现代史占12%~27%。这与考试大纲的预估的古代23%，近代史40%，现代史37%有出入。很显然，古代史部分所占的分值还是超过考试说明所指，这对备考重心确定有些影响。</w:t>
      </w:r>
    </w:p>
    <w:p>
      <w:pPr>
        <w:ind w:firstLine="316" w:firstLineChars="150"/>
        <w:rPr>
          <w:rFonts w:hint="eastAsia" w:ascii="黑体" w:eastAsia="黑体"/>
          <w:b/>
        </w:rPr>
      </w:pPr>
    </w:p>
    <w:p>
      <w:pPr>
        <w:ind w:firstLine="316" w:firstLineChars="150"/>
        <w:rPr>
          <w:rFonts w:ascii="黑体" w:eastAsia="黑体"/>
          <w:b/>
        </w:rPr>
      </w:pPr>
      <w:r>
        <w:rPr>
          <w:rFonts w:hint="eastAsia" w:ascii="黑体" w:eastAsia="黑体"/>
          <w:b/>
        </w:rPr>
        <w:t>二、2016年文综历史试题特点</w:t>
      </w:r>
    </w:p>
    <w:p>
      <w:pPr>
        <w:ind w:firstLine="316" w:firstLineChars="150"/>
        <w:rPr>
          <w:b/>
        </w:rPr>
      </w:pPr>
      <w:r>
        <w:rPr>
          <w:rFonts w:hint="eastAsia"/>
          <w:b/>
        </w:rPr>
        <w:t>1、关于历史考题的命题立意：</w:t>
      </w:r>
    </w:p>
    <w:p>
      <w:pPr>
        <w:ind w:firstLine="315" w:firstLineChars="150"/>
      </w:pPr>
      <w:r>
        <w:rPr>
          <w:rFonts w:hint="eastAsia"/>
        </w:rPr>
        <w:t>2016年综合考试历史学科命题特点，正如考试大纲所旨：高考性质决定命题思路，选拔考试以考查能力为基本立意；以社会主义核心价值观为思想指导，以学科核心素养为考查目标；关注时政热点；不回避现实问题、民生问题；从学科素养考查出发用历史的眼光思考现实问题，理性思维和科学方法解决问题，调动和运用知识、能力解决试题问题，提升认识，形成正确的价值判断，完成考试，考出成绩。</w:t>
      </w:r>
    </w:p>
    <w:p>
      <w:pPr>
        <w:ind w:firstLine="316" w:firstLineChars="150"/>
      </w:pPr>
      <w:r>
        <w:rPr>
          <w:rFonts w:hint="eastAsia"/>
          <w:b/>
        </w:rPr>
        <w:t>2、是创新思维凸显：</w:t>
      </w:r>
      <w:r>
        <w:rPr>
          <w:rFonts w:hint="eastAsia"/>
        </w:rPr>
        <w:t>24的汉儒思想“五经”的全方位实用主义实践，不惟《论语》的“权威崇拜”。25题汉庄园经济的生产方式突破人们对古代中国小农经济耕作方式的认知，更加体现“历史事物本身的多样性”。28题19世纪中期中国境内“洋货”普见现象突破了“阶级斗争”、“东西方殖民与侵略”的陈旧观点，试题从“全球化”的史学观点引领人们认知世界市场的建设性发展；35题“马歇尔计划”推行的客观影响不仅复兴欧洲，更是给欧洲人走向联合的另一种启发，ERP对EC的影响突破了“冷战”思维的对立和矛盾，从历史发的主流趋势更具价值和意义。</w:t>
      </w:r>
    </w:p>
    <w:p>
      <w:pPr>
        <w:ind w:firstLine="316" w:firstLineChars="150"/>
      </w:pPr>
      <w:r>
        <w:rPr>
          <w:rFonts w:hint="eastAsia"/>
          <w:b/>
        </w:rPr>
        <w:t>3、是史学功能突出：</w:t>
      </w:r>
      <w:r>
        <w:rPr>
          <w:rFonts w:hint="eastAsia"/>
        </w:rPr>
        <w:t>26题宋史官记录约束宋太祖，与当今社会“反腐”现实有警示意义；30题抗战时期国共两党关系与当今台海两岸关系不无寓意，48题唐朝的少数民族将领高仙芝的成败史实反映边疆管理与建设的寓意。40题的清朝前期的人口问题与当下“二孩”政策、环境问题有密切的联系。41题《社会契约论》的近代民主制度的构想与实践；46题英国议会建设的“质询制度”问题与当下的整风运动何其相似！所谓以史为鉴，可以知兴替。历史和现实是有惊人的相似之处的，历史学终究要为现实服务的。</w:t>
      </w:r>
    </w:p>
    <w:p>
      <w:pPr>
        <w:ind w:firstLine="316" w:firstLineChars="150"/>
      </w:pPr>
      <w:r>
        <w:rPr>
          <w:rFonts w:hint="eastAsia"/>
          <w:b/>
        </w:rPr>
        <w:t>4、是核心素养考查：</w:t>
      </w:r>
      <w:r>
        <w:rPr>
          <w:rFonts w:hint="eastAsia"/>
        </w:rPr>
        <w:t>2016年历史试卷每一道题都精心打磨，全方位考查学生的知识、技能、情感态度价值观的三维目标和历史素养，每一道题都不是一目了然的直观题，都需要大量的思维判断方可回答，充分体现高考功能。在考查学生获取有效信息的能力要求上，26、30以及五道非选择题都要求学生从原始文字史料阅读、25题从图片，34题从表格数据等多元途径获取有效信息并能准确、合理解读和阐释。在运用知识和调动知识理解历史、辨别历史、证明、说明历史观点。6道材料分析题是综合考察学生描述阐释历史和论证探讨评价历史问题的高层次能力。41题的历史小论文要求更是叙述、阐释，论证探讨，表述成文等综合能力的全面考察。</w:t>
      </w:r>
    </w:p>
    <w:p>
      <w:pPr>
        <w:ind w:firstLine="316" w:firstLineChars="150"/>
      </w:pPr>
      <w:r>
        <w:rPr>
          <w:rFonts w:hint="eastAsia"/>
          <w:b/>
        </w:rPr>
        <w:t>5、命题不回避热点：</w:t>
      </w:r>
      <w:r>
        <w:rPr>
          <w:rFonts w:hint="eastAsia"/>
        </w:rPr>
        <w:t>当下社会中央政府大力整饬吏治，纪检委巡视工作全民皆知；二孩政策开放，人口环境问题都是时下热点话题。历史考题体中的40题，前清时期的人口问题凸显与晚晴有识之士的建设性意见；45题《氏族志》改革促进社会公平的寓意，41题《社会契约论》，46题英国议会“质询制度”建设无不与当代中国民主法治进程的建设密切相关。</w:t>
      </w:r>
    </w:p>
    <w:p>
      <w:pPr>
        <w:ind w:firstLine="315" w:firstLineChars="150"/>
      </w:pPr>
    </w:p>
    <w:p>
      <w:pPr>
        <w:ind w:firstLine="316" w:firstLineChars="150"/>
        <w:rPr>
          <w:rFonts w:ascii="黑体" w:eastAsia="黑体"/>
          <w:b/>
        </w:rPr>
      </w:pPr>
      <w:r>
        <w:rPr>
          <w:rFonts w:hint="eastAsia" w:ascii="黑体" w:eastAsia="黑体"/>
          <w:b/>
        </w:rPr>
        <w:t>三、解题思路（以40题为例，其分值最高，考查功能最为全面）</w:t>
      </w:r>
    </w:p>
    <w:p>
      <w:pPr>
        <w:ind w:firstLine="316" w:firstLineChars="150"/>
        <w:rPr>
          <w:rFonts w:ascii="楷体_GB2312" w:eastAsia="楷体_GB2312"/>
          <w:b/>
          <w:color w:val="000000"/>
          <w:szCs w:val="21"/>
          <w:shd w:val="clear" w:color="auto" w:fill="F5FDFF"/>
        </w:rPr>
      </w:pPr>
      <w:r>
        <w:rPr>
          <w:rFonts w:hint="eastAsia" w:ascii="楷体_GB2312" w:eastAsia="楷体_GB2312"/>
          <w:b/>
          <w:color w:val="000000"/>
          <w:szCs w:val="21"/>
          <w:shd w:val="clear" w:color="auto" w:fill="F5FDFF"/>
        </w:rPr>
        <w:t>高考原题：40.阅读材料，完成下列要求。（25分）</w:t>
      </w:r>
    </w:p>
    <w:p>
      <w:pPr>
        <w:ind w:firstLine="315" w:firstLineChars="150"/>
        <w:rPr>
          <w:rFonts w:ascii="楷体_GB2312" w:eastAsia="楷体_GB2312"/>
          <w:color w:val="000000"/>
          <w:szCs w:val="21"/>
          <w:shd w:val="clear" w:color="auto" w:fill="F5FDFF"/>
        </w:rPr>
      </w:pPr>
      <w:r>
        <w:rPr>
          <w:rFonts w:hint="eastAsia" w:ascii="楷体_GB2312" w:eastAsia="楷体_GB2312"/>
          <w:color w:val="000000"/>
          <w:szCs w:val="21"/>
          <w:shd w:val="clear" w:color="auto" w:fill="F5FDFF"/>
        </w:rPr>
        <w:t>材料一 清朝康、雍、乾长达一个多世纪中，社会总体稳定，清政府取消了人头税，根据耕地面积确定税额，减轻了下层百姓负担。农业上普遍采用了轮作、复种、多熟等农作制。玉米、甘薯等耐寒、耐旱、高产作物不断推广，人们将林木覆盖的山地和草原广为开垦，人口从清初的1.8亿增加到鸦片战争前夕的4亿之众，引起了一系列变化；一些地区“游手好闲者更数十倍与前”“田地责少，寸土为金”，水土流失和草原沙化现象凸显，农业人均收入递减，各地民变此起彼伏。</w:t>
      </w:r>
    </w:p>
    <w:p>
      <w:pPr>
        <w:ind w:firstLine="315" w:firstLineChars="150"/>
        <w:rPr>
          <w:rFonts w:ascii="楷体_GB2312" w:eastAsia="楷体_GB2312"/>
          <w:color w:val="000000"/>
          <w:szCs w:val="21"/>
          <w:shd w:val="clear" w:color="auto" w:fill="F5FDFF"/>
        </w:rPr>
      </w:pPr>
      <w:r>
        <w:rPr>
          <w:rFonts w:hint="eastAsia" w:ascii="楷体_GB2312" w:eastAsia="楷体_GB2312"/>
          <w:color w:val="000000"/>
          <w:szCs w:val="21"/>
          <w:shd w:val="clear" w:color="auto" w:fill="F5FDFF"/>
        </w:rPr>
        <w:t>材料二 为解决人口压力，康有为认为，:西北诸省土旷人稀，东三省、蒙古、新疆疏旷益甚，人迹既少……早谋移迁徙”。严复则认为兴办现代实业较垦荒辟田有效得多。到民国时期，有人认为，人口增加是无休止的，食疗的增加是越来越困难的，即使我们能开垦荒地改良实业、增加生长，总是赶不上人人口增加的快“；至于工业化一途，因需要大量投资，短期内难以高程，因此很多人认为，解决人口问题的治本方法是迟婚与节育。</w:t>
      </w:r>
    </w:p>
    <w:p>
      <w:pPr>
        <w:ind w:firstLine="315" w:firstLineChars="150"/>
        <w:rPr>
          <w:rFonts w:ascii="楷体_GB2312" w:eastAsia="楷体_GB2312"/>
          <w:color w:val="000000"/>
          <w:szCs w:val="21"/>
          <w:shd w:val="clear" w:color="auto" w:fill="F5FDFF"/>
        </w:rPr>
      </w:pPr>
      <w:r>
        <w:rPr>
          <w:rFonts w:hint="eastAsia" w:ascii="楷体_GB2312" w:eastAsia="楷体_GB2312"/>
          <w:color w:val="000000"/>
          <w:szCs w:val="21"/>
          <w:shd w:val="clear" w:color="auto" w:fill="F5FDFF"/>
        </w:rPr>
        <w:t>（1）根据材料一并结合所学知识，说明清中期人口膨胀的原因及其影响。（12分）</w:t>
      </w:r>
    </w:p>
    <w:p>
      <w:pPr>
        <w:ind w:firstLine="315" w:firstLineChars="150"/>
        <w:rPr>
          <w:rFonts w:ascii="楷体_GB2312" w:eastAsia="楷体_GB2312"/>
          <w:color w:val="000000"/>
          <w:szCs w:val="21"/>
          <w:shd w:val="clear" w:color="auto" w:fill="F5FDFF"/>
        </w:rPr>
      </w:pPr>
      <w:r>
        <w:rPr>
          <w:rFonts w:hint="eastAsia" w:ascii="楷体_GB2312" w:eastAsia="楷体_GB2312"/>
          <w:color w:val="000000"/>
          <w:szCs w:val="21"/>
          <w:shd w:val="clear" w:color="auto" w:fill="F5FDFF"/>
        </w:rPr>
        <w:t>（2）根据材料二并结合所学知识，概括近代学者缓解人口压力等等主张，并加以简要评价。（13分）</w:t>
      </w:r>
    </w:p>
    <w:p>
      <w:pPr>
        <w:ind w:firstLine="315" w:firstLineChars="150"/>
        <w:rPr>
          <w:rFonts w:ascii="楷体_GB2312" w:eastAsia="楷体_GB2312"/>
        </w:rPr>
      </w:pPr>
    </w:p>
    <w:p>
      <w:pPr>
        <w:ind w:firstLine="316" w:firstLineChars="150"/>
        <w:rPr>
          <w:rFonts w:ascii="楷体_GB2312" w:eastAsia="楷体_GB2312"/>
          <w:b/>
        </w:rPr>
      </w:pPr>
      <w:r>
        <w:rPr>
          <w:rFonts w:hint="eastAsia" w:ascii="楷体_GB2312" w:eastAsia="楷体_GB2312"/>
          <w:b/>
        </w:rPr>
        <w:t>本题解题思路：</w:t>
      </w:r>
    </w:p>
    <w:p>
      <w:pPr>
        <w:ind w:firstLine="316" w:firstLineChars="150"/>
      </w:pPr>
      <w:r>
        <w:rPr>
          <w:rFonts w:hint="eastAsia"/>
          <w:b/>
        </w:rPr>
        <w:t>第一 先读问项</w:t>
      </w:r>
      <w:r>
        <w:rPr>
          <w:rFonts w:hint="eastAsia"/>
        </w:rPr>
        <w:t>，明确命题本意：弄清命题方向和问题所指，做到心中有数，排除其他无用信息干扰；本大题命题和考查学生能力的方向是前朝前期人口问题，人口“膨胀”的</w:t>
      </w:r>
      <w:r>
        <w:rPr>
          <w:rFonts w:hint="eastAsia"/>
          <w:b/>
        </w:rPr>
        <w:t>原因及影响</w:t>
      </w:r>
      <w:r>
        <w:rPr>
          <w:rFonts w:hint="eastAsia"/>
        </w:rPr>
        <w:t>。两问12分。一是分析归纳人口膨胀原因并一一列举，此乃包含阅读史料获取有效的能力，有历史理解与历史阐释的能力；二是指出人口问题的“影响”，考查学生的历史辨析和论证评价能力。</w:t>
      </w:r>
    </w:p>
    <w:p>
      <w:pPr>
        <w:ind w:firstLine="316" w:firstLineChars="150"/>
      </w:pPr>
      <w:r>
        <w:rPr>
          <w:rFonts w:hint="eastAsia"/>
          <w:b/>
        </w:rPr>
        <w:t>第二 阅读读材料</w:t>
      </w:r>
      <w:r>
        <w:rPr>
          <w:rFonts w:hint="eastAsia"/>
        </w:rPr>
        <w:t>，回归问题本质，寻求问题的合理答案</w:t>
      </w:r>
    </w:p>
    <w:p>
      <w:pPr>
        <w:ind w:firstLine="315" w:firstLineChars="150"/>
      </w:pPr>
      <w:r>
        <w:rPr>
          <w:rFonts w:hint="eastAsia"/>
        </w:rPr>
        <w:t>材料阅读分为三个层次，第一层次是泛读阶段，该层次在拿到试卷的第一时间的快速扫描阶段对试卷大方向的了解知晓，也就是落实</w:t>
      </w:r>
      <w:r>
        <w:rPr>
          <w:rFonts w:hint="eastAsia"/>
          <w:b/>
        </w:rPr>
        <w:t>“命题方向”</w:t>
      </w:r>
      <w:r>
        <w:rPr>
          <w:rFonts w:hint="eastAsia"/>
        </w:rPr>
        <w:t>的知晓，以保证思维活动的聚焦搜索。第二层次是精读阶段，也就是做题时间认真阅读材料，充分理解材料内容及其蕴含的历史问题、答案和历史价值。从内容方面确定历史考察的时空观念，历史事物，历史解释，做到</w:t>
      </w:r>
      <w:r>
        <w:rPr>
          <w:rFonts w:hint="eastAsia"/>
          <w:b/>
        </w:rPr>
        <w:t>“理解材料”</w:t>
      </w:r>
      <w:r>
        <w:rPr>
          <w:rFonts w:hint="eastAsia"/>
        </w:rPr>
        <w:t>达成</w:t>
      </w:r>
      <w:r>
        <w:rPr>
          <w:rFonts w:hint="eastAsia"/>
          <w:b/>
        </w:rPr>
        <w:t>“历史理解”</w:t>
      </w:r>
      <w:r>
        <w:rPr>
          <w:rFonts w:hint="eastAsia"/>
        </w:rPr>
        <w:t>；三从材料中直接归纳其叙述、分析的原因，直接生成问题答案，注意标记相关的序号层次即可。</w:t>
      </w:r>
    </w:p>
    <w:p>
      <w:pPr>
        <w:ind w:firstLine="315" w:firstLineChars="150"/>
      </w:pPr>
      <w:r>
        <w:rPr>
          <w:rFonts w:hint="eastAsia"/>
        </w:rPr>
        <w:t>寻求答案有两个途径，途径之一就是从材料求答案，即“结合所学知识”回答，途径之二“结合所学知识”指向。很显然，40题两大问中3/4问项中的“原因”“影响”“主张”部分“结合材料”是送分题意图。考生只要对材料做一些归纳性加工，不照抄原文就能拿到比较理想的分数。而“所学知识”部分求答即联系教材，从“教材方面”和考生业已形成的</w:t>
      </w:r>
      <w:r>
        <w:rPr>
          <w:rFonts w:hint="eastAsia"/>
          <w:b/>
        </w:rPr>
        <w:t>“历史思维”“历史方法”中“理解历史”“阐释历史”</w:t>
      </w:r>
      <w:r>
        <w:rPr>
          <w:rFonts w:hint="eastAsia"/>
        </w:rPr>
        <w:t>，从抽象思维、综合分析、论证表达形成完整答案，完成表达。</w:t>
      </w:r>
    </w:p>
    <w:p>
      <w:pPr>
        <w:ind w:firstLine="316" w:firstLineChars="150"/>
      </w:pPr>
      <w:r>
        <w:rPr>
          <w:rFonts w:hint="eastAsia"/>
          <w:b/>
        </w:rPr>
        <w:t>第三 按问作答，行文书写，规范表达</w:t>
      </w:r>
      <w:r>
        <w:rPr>
          <w:rFonts w:hint="eastAsia"/>
        </w:rPr>
        <w:t>，做到“三化”，即</w:t>
      </w:r>
      <w:r>
        <w:rPr>
          <w:rFonts w:hint="eastAsia"/>
          <w:b/>
        </w:rPr>
        <w:t>“序号化”、“段落化”、“层次化”。</w:t>
      </w:r>
      <w:r>
        <w:rPr>
          <w:rFonts w:hint="eastAsia"/>
        </w:rPr>
        <w:t>规范书写是一个技术性的美学范畴，在应试中有意想不到的效果。如果你回答问题逻辑清晰，表述言简意赅，书写条理清楚、规范将在老师批阅试卷中获得好的评价。</w:t>
      </w:r>
    </w:p>
    <w:p>
      <w:pPr>
        <w:ind w:firstLine="315" w:firstLineChars="150"/>
        <w:rPr>
          <w:rFonts w:ascii="楷体_GB2312" w:eastAsia="楷体_GB2312"/>
        </w:rPr>
      </w:pPr>
      <w:r>
        <w:rPr>
          <w:rFonts w:hint="eastAsia" w:ascii="楷体_GB2312" w:eastAsia="楷体_GB2312"/>
        </w:rPr>
        <w:t>例如规范答题：史论结合（参考答案）</w:t>
      </w:r>
    </w:p>
    <w:p>
      <w:pPr>
        <w:pStyle w:val="10"/>
        <w:numPr>
          <w:ilvl w:val="0"/>
          <w:numId w:val="1"/>
        </w:numPr>
        <w:ind w:firstLineChars="0"/>
        <w:rPr>
          <w:rFonts w:ascii="楷体_GB2312" w:eastAsia="楷体_GB2312"/>
        </w:rPr>
      </w:pPr>
      <w:r>
        <w:rPr>
          <w:rFonts w:hint="eastAsia" w:ascii="楷体_GB2312" w:eastAsia="楷体_GB2312"/>
        </w:rPr>
        <w:t>A 清朝前期人口剧增原因：客观原因、主观原因：</w:t>
      </w:r>
    </w:p>
    <w:p>
      <w:pPr>
        <w:pStyle w:val="10"/>
        <w:ind w:left="1035" w:firstLine="0" w:firstLineChars="0"/>
        <w:rPr>
          <w:rFonts w:ascii="楷体_GB2312" w:eastAsia="楷体_GB2312"/>
          <w:szCs w:val="21"/>
        </w:rPr>
      </w:pPr>
      <w:r>
        <w:rPr>
          <w:rFonts w:hint="eastAsia" w:ascii="楷体_GB2312" w:eastAsia="楷体_GB2312" w:hAnsiTheme="minorEastAsia"/>
          <w:szCs w:val="21"/>
        </w:rPr>
        <w:t>①</w:t>
      </w:r>
      <w:r>
        <w:rPr>
          <w:rFonts w:hint="eastAsia" w:ascii="楷体_GB2312" w:eastAsia="楷体_GB2312"/>
          <w:szCs w:val="21"/>
        </w:rPr>
        <w:t>是政府税制改革，取消人头税；</w:t>
      </w:r>
    </w:p>
    <w:p>
      <w:pPr>
        <w:pStyle w:val="10"/>
        <w:ind w:left="1035" w:firstLine="0" w:firstLineChars="0"/>
        <w:rPr>
          <w:rFonts w:ascii="楷体_GB2312" w:hAnsi="宋体" w:eastAsia="楷体_GB2312"/>
          <w:szCs w:val="21"/>
        </w:rPr>
      </w:pPr>
      <w:r>
        <w:rPr>
          <w:rFonts w:hint="eastAsia" w:ascii="楷体_GB2312" w:hAnsi="宋体" w:eastAsia="楷体_GB2312"/>
          <w:szCs w:val="21"/>
        </w:rPr>
        <w:t>②是农业技术提高，经济发展提供物质保障</w:t>
      </w:r>
    </w:p>
    <w:p>
      <w:pPr>
        <w:pStyle w:val="10"/>
        <w:ind w:left="1035" w:firstLine="0" w:firstLineChars="0"/>
        <w:rPr>
          <w:rFonts w:ascii="楷体_GB2312" w:hAnsi="宋体" w:eastAsia="楷体_GB2312"/>
          <w:szCs w:val="21"/>
        </w:rPr>
      </w:pPr>
      <w:r>
        <w:rPr>
          <w:rFonts w:hint="eastAsia" w:ascii="楷体_GB2312" w:hAnsi="宋体" w:eastAsia="楷体_GB2312"/>
          <w:szCs w:val="21"/>
        </w:rPr>
        <w:t>③是普遍引种高产作物，保证农业发展</w:t>
      </w:r>
    </w:p>
    <w:p>
      <w:pPr>
        <w:pStyle w:val="10"/>
        <w:ind w:left="1035" w:firstLine="0" w:firstLineChars="0"/>
        <w:rPr>
          <w:rFonts w:ascii="楷体_GB2312" w:eastAsia="楷体_GB2312" w:hAnsiTheme="minorEastAsia"/>
          <w:szCs w:val="21"/>
        </w:rPr>
      </w:pPr>
      <w:r>
        <w:rPr>
          <w:rFonts w:hint="eastAsia" w:ascii="楷体_GB2312" w:eastAsia="楷体_GB2312" w:hAnsiTheme="minorEastAsia"/>
          <w:szCs w:val="21"/>
        </w:rPr>
        <w:t>④开垦荒地，扩大耕地面积，推动农业发展</w:t>
      </w:r>
    </w:p>
    <w:p>
      <w:pPr>
        <w:rPr>
          <w:rFonts w:ascii="楷体_GB2312" w:eastAsia="楷体_GB2312"/>
        </w:rPr>
      </w:pPr>
      <w:r>
        <w:rPr>
          <w:rFonts w:hint="eastAsia" w:ascii="楷体_GB2312" w:eastAsia="楷体_GB2312"/>
        </w:rPr>
        <w:t xml:space="preserve">     B 人口增长影响有积极方面和消极方面：</w:t>
      </w:r>
    </w:p>
    <w:p>
      <w:pPr>
        <w:ind w:left="1680" w:leftChars="500" w:hanging="630" w:hangingChars="300"/>
        <w:rPr>
          <w:rFonts w:ascii="楷体_GB2312" w:hAnsi="宋体" w:eastAsia="楷体_GB2312"/>
        </w:rPr>
      </w:pPr>
      <w:r>
        <w:rPr>
          <w:rFonts w:hint="eastAsia" w:ascii="楷体_GB2312" w:hAnsi="宋体" w:eastAsia="楷体_GB2312"/>
        </w:rPr>
        <w:t xml:space="preserve">积极：①人口增长推动社会经济发展和土地开发，有利于增加政府财政收入，是古代国家强盛的标志和表现，晚清时期的出现“康乾盛世” </w:t>
      </w:r>
    </w:p>
    <w:p>
      <w:pPr>
        <w:ind w:left="1680" w:leftChars="500" w:hanging="630" w:hangingChars="300"/>
        <w:rPr>
          <w:rFonts w:ascii="楷体_GB2312" w:hAnsi="宋体" w:eastAsia="楷体_GB2312"/>
        </w:rPr>
      </w:pPr>
      <w:r>
        <w:rPr>
          <w:rFonts w:hint="eastAsia" w:ascii="楷体_GB2312" w:hAnsi="宋体" w:eastAsia="楷体_GB2312"/>
        </w:rPr>
        <w:t>消极：② 人口增长导致资源紧张；</w:t>
      </w:r>
    </w:p>
    <w:p>
      <w:pPr>
        <w:ind w:left="1680" w:leftChars="800"/>
        <w:rPr>
          <w:rFonts w:ascii="楷体_GB2312" w:hAnsi="宋体" w:eastAsia="楷体_GB2312"/>
        </w:rPr>
      </w:pPr>
      <w:r>
        <w:rPr>
          <w:rFonts w:hint="eastAsia" w:ascii="楷体_GB2312" w:hAnsi="宋体" w:eastAsia="楷体_GB2312"/>
        </w:rPr>
        <w:t>③ 大量开垦土地导致水土流失，环境破坏，土地荒漠化；</w:t>
      </w:r>
    </w:p>
    <w:p>
      <w:pPr>
        <w:ind w:left="1680" w:leftChars="800"/>
        <w:rPr>
          <w:rFonts w:ascii="楷体_GB2312" w:eastAsia="楷体_GB2312"/>
        </w:rPr>
      </w:pPr>
      <w:r>
        <w:rPr>
          <w:rFonts w:hint="eastAsia" w:ascii="楷体_GB2312" w:hAnsi="宋体" w:eastAsia="楷体_GB2312"/>
        </w:rPr>
        <w:t>④ 人多地少矛盾凸显，形成社会问题，造成社会不稳定。</w:t>
      </w:r>
    </w:p>
    <w:p>
      <w:pPr>
        <w:pStyle w:val="10"/>
        <w:numPr>
          <w:ilvl w:val="0"/>
          <w:numId w:val="1"/>
        </w:numPr>
        <w:ind w:firstLineChars="0"/>
        <w:rPr>
          <w:rFonts w:ascii="楷体_GB2312" w:eastAsia="楷体_GB2312"/>
        </w:rPr>
      </w:pPr>
      <w:r>
        <w:rPr>
          <w:rFonts w:hint="eastAsia" w:ascii="楷体_GB2312" w:eastAsia="楷体_GB2312"/>
        </w:rPr>
        <w:t>A近代学者提出解决人口问题主张：</w:t>
      </w:r>
    </w:p>
    <w:p>
      <w:pPr>
        <w:pStyle w:val="10"/>
        <w:ind w:left="1395" w:firstLine="0" w:firstLineChars="0"/>
        <w:rPr>
          <w:rFonts w:ascii="仿宋_GB2312" w:hAnsi="宋体" w:eastAsia="仿宋_GB2312"/>
        </w:rPr>
      </w:pPr>
      <w:r>
        <w:rPr>
          <w:rFonts w:hint="eastAsia" w:ascii="仿宋_GB2312" w:hAnsi="宋体" w:eastAsia="仿宋_GB2312"/>
        </w:rPr>
        <w:t>①推行人口迁移政策，将人口迁移至人口较少的地区；</w:t>
      </w:r>
    </w:p>
    <w:p>
      <w:pPr>
        <w:pStyle w:val="10"/>
        <w:ind w:left="1395" w:firstLine="0" w:firstLineChars="0"/>
        <w:rPr>
          <w:rFonts w:ascii="仿宋_GB2312" w:hAnsi="宋体" w:eastAsia="仿宋_GB2312"/>
        </w:rPr>
      </w:pPr>
      <w:r>
        <w:rPr>
          <w:rFonts w:hint="eastAsia" w:ascii="仿宋_GB2312" w:hAnsi="宋体" w:eastAsia="仿宋_GB2312"/>
        </w:rPr>
        <w:t>②兴办实业，发展经济，为人口提供就业和吸收劳动力</w:t>
      </w:r>
    </w:p>
    <w:p>
      <w:pPr>
        <w:pStyle w:val="10"/>
        <w:ind w:left="1395" w:firstLine="0" w:firstLineChars="0"/>
        <w:rPr>
          <w:rFonts w:hint="eastAsia" w:ascii="仿宋_GB2312" w:hAnsi="宋体" w:eastAsia="仿宋_GB2312"/>
        </w:rPr>
      </w:pPr>
      <w:r>
        <w:rPr>
          <w:rFonts w:hint="eastAsia" w:ascii="仿宋_GB2312" w:hAnsi="宋体" w:eastAsia="仿宋_GB2312"/>
        </w:rPr>
        <w:t>③增加耕地，改良农业生产</w:t>
      </w:r>
    </w:p>
    <w:p>
      <w:pPr>
        <w:pStyle w:val="10"/>
        <w:ind w:left="1395" w:firstLine="0" w:firstLineChars="0"/>
        <w:rPr>
          <w:rFonts w:ascii="仿宋_GB2312" w:hAnsi="宋体" w:eastAsia="仿宋_GB2312"/>
        </w:rPr>
      </w:pPr>
      <w:r>
        <w:rPr>
          <w:rFonts w:hint="eastAsia" w:ascii="仿宋_GB2312" w:hAnsi="宋体" w:eastAsia="仿宋_GB2312"/>
        </w:rPr>
        <w:t>④实行晚婚晚育的节育政策</w:t>
      </w:r>
    </w:p>
    <w:p>
      <w:pPr>
        <w:ind w:firstLine="316" w:firstLineChars="150"/>
        <w:rPr>
          <w:rFonts w:asciiTheme="minorEastAsia" w:hAnsiTheme="minorEastAsia"/>
          <w:b/>
        </w:rPr>
      </w:pPr>
      <w:r>
        <w:rPr>
          <w:rFonts w:hint="eastAsia" w:asciiTheme="minorEastAsia" w:hAnsiTheme="minorEastAsia"/>
          <w:b/>
        </w:rPr>
        <w:t>第四，运用批判、借鉴方式论证历史观点、进行“判断力的判断”。</w:t>
      </w:r>
      <w:r>
        <w:rPr>
          <w:rFonts w:hint="eastAsia" w:asciiTheme="minorEastAsia" w:hAnsiTheme="minorEastAsia"/>
        </w:rPr>
        <w:t>进一步探讨历史规律等高层次能力考查，从第二问的最后一问“评价”考查“历史核心素养”的最高级别---</w:t>
      </w:r>
      <w:r>
        <w:rPr>
          <w:rFonts w:hint="eastAsia" w:asciiTheme="minorEastAsia" w:hAnsiTheme="minorEastAsia"/>
          <w:b/>
        </w:rPr>
        <w:t>“历史价值观”的取向。</w:t>
      </w:r>
    </w:p>
    <w:p>
      <w:pPr>
        <w:ind w:firstLine="420"/>
        <w:rPr>
          <w:rFonts w:ascii="仿宋_GB2312" w:hAnsi="宋体" w:eastAsia="仿宋_GB2312"/>
        </w:rPr>
      </w:pPr>
      <w:r>
        <w:rPr>
          <w:rFonts w:hint="eastAsia" w:ascii="仿宋_GB2312" w:hAnsi="宋体" w:eastAsia="仿宋_GB2312"/>
          <w:b/>
        </w:rPr>
        <w:t>B 评价：</w:t>
      </w:r>
      <w:r>
        <w:rPr>
          <w:rFonts w:hint="eastAsia" w:ascii="仿宋_GB2312" w:hAnsi="宋体" w:eastAsia="仿宋_GB2312"/>
        </w:rPr>
        <w:t>总体评价或分点评价</w:t>
      </w:r>
    </w:p>
    <w:p>
      <w:pPr>
        <w:ind w:firstLine="420"/>
        <w:rPr>
          <w:rFonts w:ascii="仿宋_GB2312" w:hAnsi="宋体" w:eastAsia="仿宋_GB2312"/>
        </w:rPr>
      </w:pPr>
      <w:r>
        <w:rPr>
          <w:rFonts w:hint="eastAsia" w:ascii="仿宋_GB2312" w:hAnsi="宋体" w:eastAsia="仿宋_GB2312"/>
        </w:rPr>
        <w:t>总体：近代学者从多角度提出缓解人口压力方法，为后世提供了借鉴；但是都具有一定的局限性，不能从根本上解决人口问题。</w:t>
      </w:r>
    </w:p>
    <w:p>
      <w:pPr>
        <w:ind w:firstLine="420"/>
        <w:rPr>
          <w:rFonts w:ascii="仿宋_GB2312" w:hAnsi="宋体" w:eastAsia="仿宋_GB2312"/>
        </w:rPr>
      </w:pPr>
      <w:r>
        <w:rPr>
          <w:rFonts w:hint="eastAsia" w:ascii="仿宋_GB2312" w:hAnsi="宋体" w:eastAsia="仿宋_GB2312"/>
          <w:b/>
        </w:rPr>
        <w:t>分点评价：</w:t>
      </w:r>
      <w:r>
        <w:rPr>
          <w:rFonts w:hint="eastAsia" w:ascii="仿宋_GB2312" w:hAnsi="宋体" w:eastAsia="仿宋_GB2312"/>
        </w:rPr>
        <w:t>①康有为的人口迁移政策会给生态环境脆弱地区带来巨大压力；</w:t>
      </w:r>
    </w:p>
    <w:p>
      <w:pPr>
        <w:ind w:firstLine="420"/>
        <w:rPr>
          <w:rFonts w:ascii="楷体_GB2312" w:eastAsia="楷体_GB2312"/>
        </w:rPr>
      </w:pPr>
      <w:r>
        <w:rPr>
          <w:rFonts w:hint="eastAsia" w:ascii="仿宋_GB2312" w:hAnsi="宋体" w:eastAsia="仿宋_GB2312"/>
        </w:rPr>
        <w:t>② 严复主张符合时代发展方向，但当时条件不具备；③土地开垦已经到达极限，生态环境压力不堪重负 ④节育政策有可取之处，但仍未认识到人口因素的积极面。</w:t>
      </w:r>
    </w:p>
    <w:p>
      <w:pPr>
        <w:ind w:firstLine="315" w:firstLineChars="150"/>
        <w:rPr>
          <w:rFonts w:ascii="楷体_GB2312" w:eastAsia="楷体_GB2312"/>
        </w:rPr>
      </w:pPr>
    </w:p>
    <w:p>
      <w:pPr>
        <w:ind w:firstLine="316" w:firstLineChars="150"/>
        <w:rPr>
          <w:rFonts w:ascii="黑体" w:eastAsia="黑体"/>
          <w:b/>
        </w:rPr>
      </w:pPr>
      <w:r>
        <w:rPr>
          <w:rFonts w:hint="eastAsia" w:ascii="黑体" w:eastAsia="黑体"/>
          <w:b/>
        </w:rPr>
        <w:t>四、教学建议：</w:t>
      </w:r>
    </w:p>
    <w:p>
      <w:pPr>
        <w:ind w:firstLine="420" w:firstLineChars="199"/>
      </w:pPr>
      <w:r>
        <w:rPr>
          <w:rFonts w:hint="eastAsia"/>
          <w:b/>
        </w:rPr>
        <w:t>试卷分析和试题讲评</w:t>
      </w:r>
      <w:r>
        <w:rPr>
          <w:rFonts w:hint="eastAsia"/>
        </w:rPr>
        <w:t>是常规教学的重要组成部分。所谓以练促学，以考促学是一种教学手段。作为手段，它更讲究技术性，方法规范八股，只要多加训练，反复练习，从规格层面是可以做到标准化的。而历史教学的主战场则是课堂上的科学知识、理性思维力、情感态度价值观的培养，对人的培养，这才是教育教学的本质。然而，面对高考竞争应试，讲究做题技巧也不无现实意义。因此，课堂教学也是必须适应现实的需要，坚持形式与内容统一，实力与规范并举，努力往理想的方面迈进才是我们的追求。</w:t>
      </w:r>
    </w:p>
    <w:p>
      <w:pPr>
        <w:ind w:firstLine="316" w:firstLineChars="150"/>
      </w:pPr>
      <w:r>
        <w:rPr>
          <w:rFonts w:hint="eastAsia"/>
          <w:b/>
        </w:rPr>
        <w:t>第一、研究历年高考真题</w:t>
      </w:r>
      <w:r>
        <w:rPr>
          <w:rFonts w:hint="eastAsia"/>
        </w:rPr>
        <w:t>，</w:t>
      </w:r>
      <w:r>
        <w:rPr>
          <w:rFonts w:hint="eastAsia"/>
          <w:b/>
        </w:rPr>
        <w:t>研究课程标准与考试大纲，</w:t>
      </w:r>
      <w:r>
        <w:rPr>
          <w:rFonts w:hint="eastAsia"/>
        </w:rPr>
        <w:t>认清方向。任何教学、备考都是目标和旨意的，我们要坚信高考指挥棒的规范性和合理性，在单位时间提高效率，保证教学的信度、效度。高考真题是最科学、规范的题目，其信度、效度以及创新取向都充分体现规律性、科学性、创新性，能全面考量学生的综合能力，充分反映选拔考试的功能。</w:t>
      </w:r>
    </w:p>
    <w:p>
      <w:pPr>
        <w:ind w:firstLine="316" w:firstLineChars="150"/>
      </w:pPr>
      <w:r>
        <w:rPr>
          <w:rFonts w:hint="eastAsia"/>
          <w:b/>
        </w:rPr>
        <w:t>第二、夯实基础，驾驭教材</w:t>
      </w:r>
      <w:r>
        <w:rPr>
          <w:rFonts w:hint="eastAsia"/>
        </w:rPr>
        <w:t>，建构基础素养。历史学科核心素养包括“时空观念”，“史料证明”、“历史解释”、“历史理解”、“历史价值”等五个方面。要达成上述目标不是一蹴而就而是一个渐进的过程。这是一个系统工程，从高一、二年级的水平教学开始渗透基本素养，其最重要的目标夯实基础，建构基础的历史逻辑认知，把握简单的历史规律，形成正确的基础的正确认识。</w:t>
      </w:r>
    </w:p>
    <w:p>
      <w:pPr>
        <w:ind w:firstLine="316" w:firstLineChars="150"/>
      </w:pPr>
      <w:r>
        <w:rPr>
          <w:rFonts w:hint="eastAsia"/>
          <w:b/>
        </w:rPr>
        <w:t>第三、强化“概念教学”</w:t>
      </w:r>
      <w:r>
        <w:rPr>
          <w:rFonts w:hint="eastAsia"/>
        </w:rPr>
        <w:t>，提升历史思维。目前中学历史教材编写的新范式，其生动性、形象性、时序性减弱，而历史主题抽象性、理论性、跳跃性加强，教材可读性大大减弱，教学中需要补充许多材料，但是历史概念的科学性、准确性则必须强化，否则无法落实相应“历史解释”和“历史理解”的高层次素养。历史概念包括“时空概念”与“历史名词”。教学中要返璞归真的重构“通史体例”掌握历史阶段特征落实时间概念；历史名词则是对特殊历史概念的内涵、本质、实质的认知与把握，它们是人类文明的符号和标志，是历史价值的形象载体。教学任务就是挖掘其本质和实质。</w:t>
      </w:r>
    </w:p>
    <w:p>
      <w:pPr>
        <w:ind w:firstLine="316" w:firstLineChars="150"/>
      </w:pPr>
      <w:r>
        <w:rPr>
          <w:rFonts w:hint="eastAsia"/>
          <w:b/>
        </w:rPr>
        <w:t>第四、精讲多练，强化调动知识</w:t>
      </w:r>
      <w:r>
        <w:rPr>
          <w:rFonts w:hint="eastAsia"/>
        </w:rPr>
        <w:t>，提高知识能力迁移能力。学习过程中所有巩固知识的作业练习实质上都是“知识迁移与运用”。作业设计的情境创设新颖性，多样化、创意性都是多角度考察学生调动知识、能力的结果。因此作业环节是不可忽视的工具训练。所谓见多识广，限时训练，也是训练学生处变不惊的应变能力。</w:t>
      </w:r>
    </w:p>
    <w:p>
      <w:pPr>
        <w:ind w:firstLine="316" w:firstLineChars="150"/>
      </w:pPr>
      <w:r>
        <w:rPr>
          <w:rFonts w:hint="eastAsia"/>
          <w:b/>
        </w:rPr>
        <w:t>第五、以考促学，落实考点</w:t>
      </w:r>
      <w:r>
        <w:rPr>
          <w:rFonts w:hint="eastAsia"/>
        </w:rPr>
        <w:t>。考点落实从课文到单元，从小题到大题，只要做到全面撒网，步步为营就能保证细节与系统的层次建构。所谓由部分到系统，由现象到本质，从历史感觉到理性认知是一个可以学习和训练的工程。</w:t>
      </w:r>
    </w:p>
    <w:p>
      <w:pPr>
        <w:ind w:firstLine="316" w:firstLineChars="150"/>
      </w:pPr>
      <w:r>
        <w:rPr>
          <w:rFonts w:hint="eastAsia"/>
          <w:b/>
        </w:rPr>
        <w:t>第六、以史为鉴，养成历史价值</w:t>
      </w:r>
      <w:r>
        <w:rPr>
          <w:rFonts w:hint="eastAsia"/>
        </w:rPr>
        <w:t>。历史学科的终极功能是培养公民正确的价值观。历史教学必须坚持学科功能，利用文化的力量渗透进步思想与观念，正确的价值与认知，人文精神与科学理性。培养学生的辩证思维，真善美的价值取向，国家民族振兴的担当者。以史为鉴，可以知兴替，可以资治世。</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7591645"/>
    </w:sdtPr>
    <w:sdtContent>
      <w:sdt>
        <w:sdtPr>
          <w:id w:val="-1669238322"/>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6441"/>
    <w:multiLevelType w:val="multilevel"/>
    <w:tmpl w:val="03C26441"/>
    <w:lvl w:ilvl="0" w:tentative="0">
      <w:start w:val="1"/>
      <w:numFmt w:val="decimal"/>
      <w:lvlText w:val="（%1）"/>
      <w:lvlJc w:val="left"/>
      <w:pPr>
        <w:ind w:left="1035" w:hanging="72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526"/>
    <w:rsid w:val="00062F25"/>
    <w:rsid w:val="0008417F"/>
    <w:rsid w:val="00093EF2"/>
    <w:rsid w:val="000959D8"/>
    <w:rsid w:val="000A24FD"/>
    <w:rsid w:val="000B1FBD"/>
    <w:rsid w:val="000D672B"/>
    <w:rsid w:val="000F417C"/>
    <w:rsid w:val="0011414E"/>
    <w:rsid w:val="001347B9"/>
    <w:rsid w:val="00135C13"/>
    <w:rsid w:val="00141F68"/>
    <w:rsid w:val="00155A8F"/>
    <w:rsid w:val="00175443"/>
    <w:rsid w:val="00183270"/>
    <w:rsid w:val="001A2275"/>
    <w:rsid w:val="001C477D"/>
    <w:rsid w:val="001D77A2"/>
    <w:rsid w:val="001E0449"/>
    <w:rsid w:val="00241425"/>
    <w:rsid w:val="00251DEA"/>
    <w:rsid w:val="00260EF6"/>
    <w:rsid w:val="002650B5"/>
    <w:rsid w:val="0028687E"/>
    <w:rsid w:val="00287B27"/>
    <w:rsid w:val="002913A1"/>
    <w:rsid w:val="002A7173"/>
    <w:rsid w:val="002B19F0"/>
    <w:rsid w:val="002C5993"/>
    <w:rsid w:val="002D7EE8"/>
    <w:rsid w:val="002F2B28"/>
    <w:rsid w:val="00344387"/>
    <w:rsid w:val="003457B3"/>
    <w:rsid w:val="003957D7"/>
    <w:rsid w:val="003D044A"/>
    <w:rsid w:val="003E14AF"/>
    <w:rsid w:val="00421F77"/>
    <w:rsid w:val="0043544A"/>
    <w:rsid w:val="00442A7D"/>
    <w:rsid w:val="00444A09"/>
    <w:rsid w:val="00487C6F"/>
    <w:rsid w:val="004B7AAF"/>
    <w:rsid w:val="00510A34"/>
    <w:rsid w:val="0051743B"/>
    <w:rsid w:val="005303B4"/>
    <w:rsid w:val="00553460"/>
    <w:rsid w:val="00585C33"/>
    <w:rsid w:val="005D1930"/>
    <w:rsid w:val="005E490C"/>
    <w:rsid w:val="005E72F3"/>
    <w:rsid w:val="00606FE9"/>
    <w:rsid w:val="0061424C"/>
    <w:rsid w:val="00650BB0"/>
    <w:rsid w:val="0065614A"/>
    <w:rsid w:val="00663018"/>
    <w:rsid w:val="006C498E"/>
    <w:rsid w:val="006E2CE3"/>
    <w:rsid w:val="007303F3"/>
    <w:rsid w:val="00737D84"/>
    <w:rsid w:val="00742391"/>
    <w:rsid w:val="00757765"/>
    <w:rsid w:val="00767DE9"/>
    <w:rsid w:val="00772B0F"/>
    <w:rsid w:val="00787526"/>
    <w:rsid w:val="00795CF5"/>
    <w:rsid w:val="007D68FA"/>
    <w:rsid w:val="007E5932"/>
    <w:rsid w:val="007F60C1"/>
    <w:rsid w:val="00822AE2"/>
    <w:rsid w:val="00872C4D"/>
    <w:rsid w:val="008C6880"/>
    <w:rsid w:val="008F392E"/>
    <w:rsid w:val="008F6D14"/>
    <w:rsid w:val="00926A72"/>
    <w:rsid w:val="00934481"/>
    <w:rsid w:val="0095552F"/>
    <w:rsid w:val="00956B2A"/>
    <w:rsid w:val="009B4C39"/>
    <w:rsid w:val="009C660F"/>
    <w:rsid w:val="00A504FF"/>
    <w:rsid w:val="00A64D54"/>
    <w:rsid w:val="00A75B7F"/>
    <w:rsid w:val="00AB6A93"/>
    <w:rsid w:val="00AC4E3C"/>
    <w:rsid w:val="00B00CF7"/>
    <w:rsid w:val="00B047F0"/>
    <w:rsid w:val="00B04F73"/>
    <w:rsid w:val="00B16471"/>
    <w:rsid w:val="00B50BF9"/>
    <w:rsid w:val="00B64BD4"/>
    <w:rsid w:val="00B97A63"/>
    <w:rsid w:val="00BF1B4E"/>
    <w:rsid w:val="00BF7B2D"/>
    <w:rsid w:val="00C13D79"/>
    <w:rsid w:val="00C30076"/>
    <w:rsid w:val="00C6694C"/>
    <w:rsid w:val="00CF0716"/>
    <w:rsid w:val="00D838A1"/>
    <w:rsid w:val="00D97B49"/>
    <w:rsid w:val="00DA083F"/>
    <w:rsid w:val="00DA71BE"/>
    <w:rsid w:val="00DE071E"/>
    <w:rsid w:val="00DF546E"/>
    <w:rsid w:val="00E03001"/>
    <w:rsid w:val="00E14934"/>
    <w:rsid w:val="00E324F5"/>
    <w:rsid w:val="00E70563"/>
    <w:rsid w:val="00E92F76"/>
    <w:rsid w:val="00ED3C9C"/>
    <w:rsid w:val="00EF1A04"/>
    <w:rsid w:val="00EF499F"/>
    <w:rsid w:val="00EF5E7B"/>
    <w:rsid w:val="00EF6DF4"/>
    <w:rsid w:val="00F005AD"/>
    <w:rsid w:val="00F07F0E"/>
    <w:rsid w:val="00F62AE8"/>
    <w:rsid w:val="00F640D1"/>
    <w:rsid w:val="00F713A9"/>
    <w:rsid w:val="00F804BE"/>
    <w:rsid w:val="00F9491F"/>
    <w:rsid w:val="00F97FBB"/>
    <w:rsid w:val="00FB3099"/>
    <w:rsid w:val="00FC7BB7"/>
    <w:rsid w:val="00FD0FC4"/>
    <w:rsid w:val="00FE5EA9"/>
    <w:rsid w:val="71F1573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link w:val="9"/>
    <w:unhideWhenUsed/>
    <w:uiPriority w:val="99"/>
    <w:pPr>
      <w:ind w:left="100" w:leftChars="2500"/>
    </w:pPr>
  </w:style>
  <w:style w:type="paragraph" w:styleId="3">
    <w:name w:val="Balloon Text"/>
    <w:basedOn w:val="1"/>
    <w:link w:val="13"/>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日期 Char"/>
    <w:basedOn w:val="6"/>
    <w:link w:val="2"/>
    <w:semiHidden/>
    <w:uiPriority w:val="99"/>
  </w:style>
  <w:style w:type="paragraph" w:customStyle="1" w:styleId="10">
    <w:name w:val="List Paragraph"/>
    <w:basedOn w:val="1"/>
    <w:qFormat/>
    <w:uiPriority w:val="34"/>
    <w:pPr>
      <w:ind w:firstLine="420" w:firstLineChars="200"/>
    </w:pPr>
  </w:style>
  <w:style w:type="character" w:customStyle="1" w:styleId="11">
    <w:name w:val="页眉 Char"/>
    <w:basedOn w:val="6"/>
    <w:link w:val="5"/>
    <w:uiPriority w:val="99"/>
    <w:rPr>
      <w:sz w:val="18"/>
      <w:szCs w:val="18"/>
    </w:rPr>
  </w:style>
  <w:style w:type="character" w:customStyle="1" w:styleId="12">
    <w:name w:val="页脚 Char"/>
    <w:basedOn w:val="6"/>
    <w:link w:val="4"/>
    <w:uiPriority w:val="99"/>
    <w:rPr>
      <w:sz w:val="18"/>
      <w:szCs w:val="18"/>
    </w:rPr>
  </w:style>
  <w:style w:type="character" w:customStyle="1" w:styleId="13">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820</Words>
  <Characters>4676</Characters>
  <Lines>38</Lines>
  <Paragraphs>10</Paragraphs>
  <TotalTime>0</TotalTime>
  <ScaleCrop>false</ScaleCrop>
  <LinksUpToDate>false</LinksUpToDate>
  <CharactersWithSpaces>5486</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2016-11-03T02:28:00Z</dcterms:created>
  <dc:creator>wrz</dc:creator>
  <cp:lastModifiedBy>Administrator</cp:lastModifiedBy>
  <cp:lastPrinted>2016-10-20T03:29:00Z</cp:lastPrinted>
  <dcterms:modified xsi:type="dcterms:W3CDTF">2016-11-05T07:31:30Z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